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r w:rsidRPr="0050210C">
        <w:rPr>
          <w:rFonts w:ascii="Times New Roman" w:eastAsia="SimSun" w:hAnsi="Times New Roman" w:cs="Times New Roman"/>
          <w:b/>
          <w:color w:val="000000"/>
          <w:sz w:val="20"/>
          <w:szCs w:val="20"/>
          <w:lang w:eastAsia="zh-CN"/>
        </w:rPr>
        <w:t>МИНИСТЕРСТВО ПРОСВЕЩЕНИЯ РОССИЙСКОЙ ФЕДЕРАЦИИ</w:t>
      </w:r>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bookmarkStart w:id="0" w:name="b9bd104d-6082-47bd-8132-2766a2040a6c"/>
      <w:r w:rsidRPr="0050210C">
        <w:rPr>
          <w:rFonts w:ascii="Times New Roman" w:eastAsia="SimSun" w:hAnsi="Times New Roman" w:cs="Times New Roman"/>
          <w:b/>
          <w:color w:val="000000"/>
          <w:sz w:val="20"/>
          <w:szCs w:val="20"/>
          <w:lang w:eastAsia="zh-CN"/>
        </w:rPr>
        <w:t>Департамент Брянской области по образованию и науке</w:t>
      </w:r>
      <w:bookmarkEnd w:id="0"/>
      <w:r w:rsidRPr="0050210C">
        <w:rPr>
          <w:rFonts w:ascii="Times New Roman" w:eastAsia="SimSun" w:hAnsi="Times New Roman" w:cs="Times New Roman"/>
          <w:b/>
          <w:color w:val="000000"/>
          <w:sz w:val="20"/>
          <w:szCs w:val="20"/>
          <w:lang w:eastAsia="zh-CN"/>
        </w:rPr>
        <w:t xml:space="preserve"> </w:t>
      </w:r>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bookmarkStart w:id="1" w:name="34df4a62-8dcd-4a78-a0bb-c2323fe584ec"/>
      <w:r w:rsidRPr="0050210C">
        <w:rPr>
          <w:rFonts w:ascii="Times New Roman" w:eastAsia="SimSun" w:hAnsi="Times New Roman" w:cs="Times New Roman"/>
          <w:b/>
          <w:color w:val="000000"/>
          <w:sz w:val="20"/>
          <w:szCs w:val="20"/>
          <w:lang w:eastAsia="zh-CN"/>
        </w:rPr>
        <w:t xml:space="preserve">Муниципальное образование" </w:t>
      </w:r>
      <w:proofErr w:type="spellStart"/>
      <w:r w:rsidRPr="0050210C">
        <w:rPr>
          <w:rFonts w:ascii="Times New Roman" w:eastAsia="SimSun" w:hAnsi="Times New Roman" w:cs="Times New Roman"/>
          <w:b/>
          <w:color w:val="000000"/>
          <w:sz w:val="20"/>
          <w:szCs w:val="20"/>
          <w:lang w:eastAsia="zh-CN"/>
        </w:rPr>
        <w:t>Рогнединский</w:t>
      </w:r>
      <w:proofErr w:type="spellEnd"/>
      <w:r w:rsidRPr="0050210C">
        <w:rPr>
          <w:rFonts w:ascii="Times New Roman" w:eastAsia="SimSun" w:hAnsi="Times New Roman" w:cs="Times New Roman"/>
          <w:b/>
          <w:color w:val="000000"/>
          <w:sz w:val="20"/>
          <w:szCs w:val="20"/>
          <w:lang w:eastAsia="zh-CN"/>
        </w:rPr>
        <w:t xml:space="preserve"> район"</w:t>
      </w:r>
      <w:bookmarkEnd w:id="1"/>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r w:rsidRPr="0050210C">
        <w:rPr>
          <w:rFonts w:ascii="Times New Roman" w:eastAsia="SimSun" w:hAnsi="Times New Roman" w:cs="Times New Roman"/>
          <w:b/>
          <w:color w:val="000000"/>
          <w:sz w:val="20"/>
          <w:szCs w:val="20"/>
          <w:lang w:eastAsia="zh-CN"/>
        </w:rPr>
        <w:t xml:space="preserve">МБОУ </w:t>
      </w:r>
      <w:proofErr w:type="spellStart"/>
      <w:r w:rsidRPr="0050210C">
        <w:rPr>
          <w:rFonts w:ascii="Times New Roman" w:eastAsia="SimSun" w:hAnsi="Times New Roman" w:cs="Times New Roman"/>
          <w:b/>
          <w:color w:val="000000"/>
          <w:sz w:val="20"/>
          <w:szCs w:val="20"/>
          <w:lang w:eastAsia="zh-CN"/>
        </w:rPr>
        <w:t>Вороновская</w:t>
      </w:r>
      <w:proofErr w:type="spellEnd"/>
      <w:r w:rsidRPr="0050210C">
        <w:rPr>
          <w:rFonts w:ascii="Times New Roman" w:eastAsia="SimSun" w:hAnsi="Times New Roman" w:cs="Times New Roman"/>
          <w:b/>
          <w:color w:val="000000"/>
          <w:sz w:val="20"/>
          <w:szCs w:val="20"/>
          <w:lang w:eastAsia="zh-CN"/>
        </w:rPr>
        <w:t xml:space="preserve"> СОШ</w:t>
      </w: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r w:rsidRPr="0050210C">
        <w:rPr>
          <w:rFonts w:ascii="Calibri" w:eastAsia="Calibri" w:hAnsi="Calibri" w:cs="Times New Roman"/>
          <w:noProof/>
          <w:sz w:val="20"/>
          <w:szCs w:val="20"/>
          <w:lang w:eastAsia="ru-RU"/>
        </w:rPr>
        <w:drawing>
          <wp:anchor distT="0" distB="0" distL="114300" distR="114300" simplePos="0" relativeHeight="251659264" behindDoc="1" locked="0" layoutInCell="1" allowOverlap="1" wp14:anchorId="433CEFDA" wp14:editId="13CA47EE">
            <wp:simplePos x="0" y="0"/>
            <wp:positionH relativeFrom="column">
              <wp:posOffset>3307080</wp:posOffset>
            </wp:positionH>
            <wp:positionV relativeFrom="paragraph">
              <wp:posOffset>6985</wp:posOffset>
            </wp:positionV>
            <wp:extent cx="1629410" cy="1513840"/>
            <wp:effectExtent l="0" t="0" r="889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3114"/>
        <w:gridCol w:w="3115"/>
        <w:gridCol w:w="3115"/>
      </w:tblGrid>
      <w:tr w:rsidR="0050210C" w:rsidRPr="0050210C" w:rsidTr="00C40E2A">
        <w:tc>
          <w:tcPr>
            <w:tcW w:w="3114" w:type="dxa"/>
          </w:tcPr>
          <w:p w:rsidR="0050210C" w:rsidRPr="0050210C" w:rsidRDefault="0050210C" w:rsidP="0050210C">
            <w:pPr>
              <w:autoSpaceDE w:val="0"/>
              <w:autoSpaceDN w:val="0"/>
              <w:spacing w:after="120" w:line="240" w:lineRule="auto"/>
              <w:jc w:val="both"/>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РАССМОТРЕНО</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на заседании методического объединения учителей гуманитарного цикла Руководитель МО</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 xml:space="preserve">________________________ </w:t>
            </w:r>
          </w:p>
          <w:p w:rsidR="0050210C" w:rsidRPr="0050210C" w:rsidRDefault="0050210C" w:rsidP="0050210C">
            <w:pPr>
              <w:autoSpaceDE w:val="0"/>
              <w:autoSpaceDN w:val="0"/>
              <w:spacing w:after="0" w:line="240" w:lineRule="auto"/>
              <w:jc w:val="right"/>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 xml:space="preserve">Полтева Г.Г </w:t>
            </w:r>
          </w:p>
          <w:p w:rsidR="0050210C" w:rsidRPr="0050210C" w:rsidRDefault="0050210C" w:rsidP="0050210C">
            <w:pPr>
              <w:autoSpaceDE w:val="0"/>
              <w:autoSpaceDN w:val="0"/>
              <w:spacing w:after="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Протокол №1 от 27.08.2025</w:t>
            </w:r>
          </w:p>
          <w:p w:rsidR="0050210C" w:rsidRPr="0050210C" w:rsidRDefault="0050210C" w:rsidP="0050210C">
            <w:pPr>
              <w:autoSpaceDE w:val="0"/>
              <w:autoSpaceDN w:val="0"/>
              <w:spacing w:after="120" w:line="240" w:lineRule="auto"/>
              <w:jc w:val="both"/>
              <w:rPr>
                <w:rFonts w:ascii="Times New Roman" w:eastAsia="Times New Roman" w:hAnsi="Times New Roman" w:cs="Times New Roman"/>
                <w:color w:val="000000"/>
                <w:sz w:val="20"/>
                <w:szCs w:val="20"/>
                <w:lang w:eastAsia="zh-CN"/>
              </w:rPr>
            </w:pPr>
          </w:p>
        </w:tc>
        <w:tc>
          <w:tcPr>
            <w:tcW w:w="3115" w:type="dxa"/>
          </w:tcPr>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СОГЛАСОВАНО</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proofErr w:type="spellStart"/>
            <w:r w:rsidRPr="0050210C">
              <w:rPr>
                <w:rFonts w:ascii="Times New Roman" w:eastAsia="Times New Roman" w:hAnsi="Times New Roman" w:cs="Times New Roman"/>
                <w:color w:val="000000"/>
                <w:sz w:val="20"/>
                <w:szCs w:val="20"/>
                <w:lang w:eastAsia="zh-CN"/>
              </w:rPr>
              <w:t>Зам</w:t>
            </w:r>
            <w:proofErr w:type="gramStart"/>
            <w:r w:rsidRPr="0050210C">
              <w:rPr>
                <w:rFonts w:ascii="Times New Roman" w:eastAsia="Times New Roman" w:hAnsi="Times New Roman" w:cs="Times New Roman"/>
                <w:color w:val="000000"/>
                <w:sz w:val="20"/>
                <w:szCs w:val="20"/>
                <w:lang w:eastAsia="zh-CN"/>
              </w:rPr>
              <w:t>.д</w:t>
            </w:r>
            <w:proofErr w:type="gramEnd"/>
            <w:r w:rsidRPr="0050210C">
              <w:rPr>
                <w:rFonts w:ascii="Times New Roman" w:eastAsia="Times New Roman" w:hAnsi="Times New Roman" w:cs="Times New Roman"/>
                <w:color w:val="000000"/>
                <w:sz w:val="20"/>
                <w:szCs w:val="20"/>
                <w:lang w:eastAsia="zh-CN"/>
              </w:rPr>
              <w:t>иректора</w:t>
            </w:r>
            <w:proofErr w:type="spellEnd"/>
            <w:r w:rsidRPr="0050210C">
              <w:rPr>
                <w:rFonts w:ascii="Times New Roman" w:eastAsia="Times New Roman" w:hAnsi="Times New Roman" w:cs="Times New Roman"/>
                <w:color w:val="000000"/>
                <w:sz w:val="20"/>
                <w:szCs w:val="20"/>
                <w:lang w:eastAsia="zh-CN"/>
              </w:rPr>
              <w:t xml:space="preserve"> по УВР</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 xml:space="preserve">________________________ </w:t>
            </w:r>
          </w:p>
          <w:p w:rsidR="0050210C" w:rsidRPr="0050210C" w:rsidRDefault="0050210C" w:rsidP="0050210C">
            <w:pPr>
              <w:autoSpaceDE w:val="0"/>
              <w:autoSpaceDN w:val="0"/>
              <w:spacing w:after="0" w:line="240" w:lineRule="auto"/>
              <w:jc w:val="right"/>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Пушкарева Г.А</w:t>
            </w:r>
          </w:p>
          <w:p w:rsidR="0050210C" w:rsidRPr="0050210C" w:rsidRDefault="0050210C" w:rsidP="0050210C">
            <w:pPr>
              <w:autoSpaceDE w:val="0"/>
              <w:autoSpaceDN w:val="0"/>
              <w:spacing w:after="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Протокол №11 от28.08.2025</w:t>
            </w:r>
          </w:p>
          <w:p w:rsidR="0050210C" w:rsidRPr="0050210C" w:rsidRDefault="0050210C" w:rsidP="0050210C">
            <w:pPr>
              <w:autoSpaceDE w:val="0"/>
              <w:autoSpaceDN w:val="0"/>
              <w:spacing w:after="120" w:line="240" w:lineRule="auto"/>
              <w:jc w:val="both"/>
              <w:rPr>
                <w:rFonts w:ascii="Times New Roman" w:eastAsia="Times New Roman" w:hAnsi="Times New Roman" w:cs="Times New Roman"/>
                <w:color w:val="000000"/>
                <w:sz w:val="20"/>
                <w:szCs w:val="20"/>
                <w:lang w:eastAsia="zh-CN"/>
              </w:rPr>
            </w:pPr>
          </w:p>
          <w:p w:rsidR="0050210C" w:rsidRPr="0050210C" w:rsidRDefault="0050210C" w:rsidP="0050210C">
            <w:pPr>
              <w:spacing w:after="0" w:line="240" w:lineRule="auto"/>
              <w:jc w:val="right"/>
              <w:rPr>
                <w:rFonts w:ascii="Times New Roman" w:eastAsia="Times New Roman" w:hAnsi="Times New Roman" w:cs="Times New Roman"/>
                <w:sz w:val="20"/>
                <w:szCs w:val="20"/>
                <w:lang w:eastAsia="zh-CN"/>
              </w:rPr>
            </w:pPr>
          </w:p>
        </w:tc>
        <w:tc>
          <w:tcPr>
            <w:tcW w:w="3115" w:type="dxa"/>
          </w:tcPr>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УТВЕРЖДЕНО</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Директор школы</w:t>
            </w:r>
          </w:p>
          <w:p w:rsidR="0050210C" w:rsidRPr="0050210C" w:rsidRDefault="0050210C" w:rsidP="0050210C">
            <w:pPr>
              <w:autoSpaceDE w:val="0"/>
              <w:autoSpaceDN w:val="0"/>
              <w:spacing w:after="12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 xml:space="preserve">________________________ </w:t>
            </w:r>
          </w:p>
          <w:p w:rsidR="0050210C" w:rsidRPr="0050210C" w:rsidRDefault="0050210C" w:rsidP="0050210C">
            <w:pPr>
              <w:autoSpaceDE w:val="0"/>
              <w:autoSpaceDN w:val="0"/>
              <w:spacing w:after="0" w:line="240" w:lineRule="auto"/>
              <w:jc w:val="right"/>
              <w:rPr>
                <w:rFonts w:ascii="Times New Roman" w:eastAsia="Times New Roman" w:hAnsi="Times New Roman" w:cs="Times New Roman"/>
                <w:color w:val="000000"/>
                <w:sz w:val="20"/>
                <w:szCs w:val="20"/>
                <w:lang w:eastAsia="zh-CN"/>
              </w:rPr>
            </w:pPr>
            <w:proofErr w:type="spellStart"/>
            <w:r w:rsidRPr="0050210C">
              <w:rPr>
                <w:rFonts w:ascii="Times New Roman" w:eastAsia="Times New Roman" w:hAnsi="Times New Roman" w:cs="Times New Roman"/>
                <w:color w:val="000000"/>
                <w:sz w:val="20"/>
                <w:szCs w:val="20"/>
                <w:lang w:eastAsia="zh-CN"/>
              </w:rPr>
              <w:t>Пижурин</w:t>
            </w:r>
            <w:proofErr w:type="spellEnd"/>
            <w:r w:rsidRPr="0050210C">
              <w:rPr>
                <w:rFonts w:ascii="Times New Roman" w:eastAsia="Times New Roman" w:hAnsi="Times New Roman" w:cs="Times New Roman"/>
                <w:color w:val="000000"/>
                <w:sz w:val="20"/>
                <w:szCs w:val="20"/>
                <w:lang w:eastAsia="zh-CN"/>
              </w:rPr>
              <w:t xml:space="preserve"> С.В</w:t>
            </w:r>
          </w:p>
          <w:p w:rsidR="0050210C" w:rsidRPr="0050210C" w:rsidRDefault="0050210C" w:rsidP="0050210C">
            <w:pPr>
              <w:autoSpaceDE w:val="0"/>
              <w:autoSpaceDN w:val="0"/>
              <w:spacing w:after="0" w:line="240" w:lineRule="auto"/>
              <w:rPr>
                <w:rFonts w:ascii="Times New Roman" w:eastAsia="Times New Roman" w:hAnsi="Times New Roman" w:cs="Times New Roman"/>
                <w:color w:val="000000"/>
                <w:sz w:val="20"/>
                <w:szCs w:val="20"/>
                <w:lang w:eastAsia="zh-CN"/>
              </w:rPr>
            </w:pPr>
            <w:r w:rsidRPr="0050210C">
              <w:rPr>
                <w:rFonts w:ascii="Times New Roman" w:eastAsia="Times New Roman" w:hAnsi="Times New Roman" w:cs="Times New Roman"/>
                <w:color w:val="000000"/>
                <w:sz w:val="20"/>
                <w:szCs w:val="20"/>
                <w:lang w:eastAsia="zh-CN"/>
              </w:rPr>
              <w:t>№75 от «29»августа  2025 г.</w:t>
            </w:r>
          </w:p>
          <w:p w:rsidR="0050210C" w:rsidRPr="0050210C" w:rsidRDefault="0050210C" w:rsidP="0050210C">
            <w:pPr>
              <w:autoSpaceDE w:val="0"/>
              <w:autoSpaceDN w:val="0"/>
              <w:spacing w:after="120" w:line="240" w:lineRule="auto"/>
              <w:jc w:val="both"/>
              <w:rPr>
                <w:rFonts w:ascii="Times New Roman" w:eastAsia="Times New Roman" w:hAnsi="Times New Roman" w:cs="Times New Roman"/>
                <w:color w:val="000000"/>
                <w:sz w:val="20"/>
                <w:szCs w:val="20"/>
                <w:lang w:eastAsia="zh-CN"/>
              </w:rPr>
            </w:pPr>
          </w:p>
        </w:tc>
      </w:tr>
    </w:tbl>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rPr>
          <w:rFonts w:ascii="Times New Roman" w:eastAsia="SimSun" w:hAnsi="Times New Roman" w:cs="Times New Roman"/>
          <w:sz w:val="20"/>
          <w:szCs w:val="20"/>
          <w:lang w:eastAsia="zh-CN"/>
        </w:rPr>
      </w:pPr>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r w:rsidRPr="0050210C">
        <w:rPr>
          <w:rFonts w:ascii="Times New Roman" w:eastAsia="SimSun" w:hAnsi="Times New Roman" w:cs="Times New Roman"/>
          <w:b/>
          <w:color w:val="000000"/>
          <w:sz w:val="20"/>
          <w:szCs w:val="20"/>
          <w:lang w:eastAsia="zh-CN"/>
        </w:rPr>
        <w:t>РАБОЧАЯ ПРОГРАММА</w:t>
      </w:r>
    </w:p>
    <w:p w:rsidR="0050210C" w:rsidRPr="0050210C" w:rsidRDefault="0050210C" w:rsidP="0050210C">
      <w:pPr>
        <w:spacing w:after="0" w:line="408" w:lineRule="auto"/>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r w:rsidRPr="0050210C">
        <w:rPr>
          <w:rFonts w:ascii="Times New Roman" w:eastAsia="SimSun" w:hAnsi="Times New Roman" w:cs="Times New Roman"/>
          <w:b/>
          <w:color w:val="000000"/>
          <w:sz w:val="20"/>
          <w:szCs w:val="20"/>
          <w:lang w:eastAsia="zh-CN"/>
        </w:rPr>
        <w:t>учебного предмета «Родная русская литература»»</w:t>
      </w:r>
    </w:p>
    <w:p w:rsidR="0050210C" w:rsidRPr="0050210C" w:rsidRDefault="0050210C" w:rsidP="0050210C">
      <w:pPr>
        <w:spacing w:after="0" w:line="408" w:lineRule="auto"/>
        <w:ind w:left="120"/>
        <w:jc w:val="center"/>
        <w:rPr>
          <w:rFonts w:ascii="Times New Roman" w:eastAsia="SimSun" w:hAnsi="Times New Roman" w:cs="Times New Roman"/>
          <w:sz w:val="20"/>
          <w:szCs w:val="20"/>
          <w:lang w:eastAsia="zh-CN"/>
        </w:rPr>
      </w:pPr>
      <w:r w:rsidRPr="0050210C">
        <w:rPr>
          <w:rFonts w:ascii="Times New Roman" w:eastAsia="SimSun" w:hAnsi="Times New Roman" w:cs="Times New Roman"/>
          <w:color w:val="000000"/>
          <w:sz w:val="20"/>
          <w:szCs w:val="20"/>
          <w:lang w:eastAsia="zh-CN"/>
        </w:rPr>
        <w:t xml:space="preserve">для обучающихся </w:t>
      </w:r>
      <w:r w:rsidR="002D2BB7">
        <w:rPr>
          <w:rFonts w:ascii="Times New Roman" w:eastAsia="SimSun" w:hAnsi="Times New Roman" w:cs="Times New Roman"/>
          <w:color w:val="000000"/>
          <w:sz w:val="20"/>
          <w:szCs w:val="20"/>
          <w:lang w:eastAsia="zh-CN"/>
        </w:rPr>
        <w:t>5-9 классов</w:t>
      </w:r>
      <w:bookmarkStart w:id="2" w:name="_GoBack"/>
      <w:bookmarkEnd w:id="2"/>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
    <w:p w:rsidR="0050210C" w:rsidRPr="0050210C" w:rsidRDefault="0050210C" w:rsidP="0050210C">
      <w:pPr>
        <w:spacing w:after="0" w:line="240" w:lineRule="auto"/>
        <w:ind w:left="120"/>
        <w:jc w:val="center"/>
        <w:rPr>
          <w:rFonts w:ascii="Times New Roman" w:eastAsia="SimSun" w:hAnsi="Times New Roman" w:cs="Times New Roman"/>
          <w:sz w:val="20"/>
          <w:szCs w:val="20"/>
          <w:lang w:eastAsia="zh-CN"/>
        </w:rPr>
      </w:pPr>
      <w:proofErr w:type="spellStart"/>
      <w:r>
        <w:rPr>
          <w:rFonts w:ascii="Times New Roman" w:eastAsia="SimSun" w:hAnsi="Times New Roman" w:cs="Times New Roman"/>
          <w:sz w:val="20"/>
          <w:szCs w:val="20"/>
          <w:lang w:eastAsia="zh-CN"/>
        </w:rPr>
        <w:t>с</w:t>
      </w:r>
      <w:proofErr w:type="gramStart"/>
      <w:r>
        <w:rPr>
          <w:rFonts w:ascii="Times New Roman" w:eastAsia="SimSun" w:hAnsi="Times New Roman" w:cs="Times New Roman"/>
          <w:sz w:val="20"/>
          <w:szCs w:val="20"/>
          <w:lang w:eastAsia="zh-CN"/>
        </w:rPr>
        <w:t>.В</w:t>
      </w:r>
      <w:proofErr w:type="gramEnd"/>
      <w:r>
        <w:rPr>
          <w:rFonts w:ascii="Times New Roman" w:eastAsia="SimSun" w:hAnsi="Times New Roman" w:cs="Times New Roman"/>
          <w:sz w:val="20"/>
          <w:szCs w:val="20"/>
          <w:lang w:eastAsia="zh-CN"/>
        </w:rPr>
        <w:t>ороново</w:t>
      </w:r>
      <w:proofErr w:type="spellEnd"/>
      <w:r>
        <w:rPr>
          <w:rFonts w:ascii="Times New Roman" w:eastAsia="SimSun" w:hAnsi="Times New Roman" w:cs="Times New Roman"/>
          <w:sz w:val="20"/>
          <w:szCs w:val="20"/>
          <w:lang w:eastAsia="zh-CN"/>
        </w:rPr>
        <w:t xml:space="preserve"> 2025</w:t>
      </w:r>
    </w:p>
    <w:p w:rsidR="00AA03CF" w:rsidRPr="0050210C" w:rsidRDefault="0050210C" w:rsidP="0050210C">
      <w:pPr>
        <w:spacing w:after="0" w:line="240" w:lineRule="auto"/>
        <w:rPr>
          <w:rFonts w:ascii="Times New Roman" w:eastAsia="SimSun" w:hAnsi="Times New Roman" w:cs="Times New Roman"/>
          <w:sz w:val="20"/>
          <w:szCs w:val="20"/>
          <w:lang w:eastAsia="zh-CN"/>
        </w:rPr>
      </w:pPr>
      <w:bookmarkStart w:id="3" w:name="6129fc25-1484-4cce-a161-840ff826026d"/>
      <w:r w:rsidRPr="0050210C">
        <w:rPr>
          <w:rFonts w:ascii="Times New Roman" w:eastAsia="SimSun" w:hAnsi="Times New Roman" w:cs="Times New Roman"/>
          <w:sz w:val="20"/>
          <w:szCs w:val="20"/>
          <w:lang w:eastAsia="zh-CN"/>
        </w:rPr>
        <w:lastRenderedPageBreak/>
        <w:t xml:space="preserve">                                                                     </w:t>
      </w:r>
      <w:bookmarkEnd w:id="3"/>
      <w:r>
        <w:rPr>
          <w:rFonts w:ascii="Times New Roman" w:eastAsia="SimSun" w:hAnsi="Times New Roman" w:cs="Times New Roman"/>
          <w:sz w:val="20"/>
          <w:szCs w:val="20"/>
          <w:lang w:eastAsia="zh-CN"/>
        </w:rPr>
        <w:t xml:space="preserve">                                              </w:t>
      </w:r>
      <w:r w:rsidR="00AA03CF" w:rsidRPr="00AA03CF">
        <w:rPr>
          <w:rFonts w:ascii="Times New Roman" w:eastAsia="Times New Roman" w:hAnsi="Times New Roman" w:cs="Times New Roman"/>
          <w:b/>
          <w:bCs/>
          <w:color w:val="000000"/>
          <w:sz w:val="24"/>
          <w:szCs w:val="24"/>
          <w:lang w:eastAsia="ru-RU"/>
        </w:rPr>
        <w:t>ПОЯСНИТЕЛЬНАЯ ЗАПИСКА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Рабочая программа составлена на основе следующих документов:</w:t>
      </w:r>
    </w:p>
    <w:p w:rsidR="00AA03CF" w:rsidRPr="00AA03CF" w:rsidRDefault="00AA03CF" w:rsidP="00AA03CF">
      <w:pPr>
        <w:numPr>
          <w:ilvl w:val="0"/>
          <w:numId w:val="1"/>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Федеральный закон от 29.12.2012 «Об образовании в Российской Федерации»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 изменениями и дополнениями, внесёнными </w:t>
      </w:r>
      <w:hyperlink r:id="rId10" w:history="1">
        <w:r w:rsidRPr="00AA03CF">
          <w:rPr>
            <w:rFonts w:ascii="Times New Roman" w:eastAsia="Times New Roman" w:hAnsi="Times New Roman" w:cs="Times New Roman"/>
            <w:color w:val="0000FF"/>
            <w:sz w:val="24"/>
            <w:szCs w:val="24"/>
            <w:u w:val="single"/>
            <w:lang w:eastAsia="ru-RU"/>
          </w:rPr>
          <w:t>Федеральным законом от 3 августа 2018 года № 317-ФЗ</w:t>
        </w:r>
      </w:hyperlink>
      <w:r w:rsidRPr="00AA03CF">
        <w:rPr>
          <w:rFonts w:ascii="Times New Roman" w:eastAsia="Times New Roman" w:hAnsi="Times New Roman" w:cs="Times New Roman"/>
          <w:color w:val="000000"/>
          <w:sz w:val="24"/>
          <w:szCs w:val="24"/>
          <w:lang w:eastAsia="ru-RU"/>
        </w:rPr>
        <w:t>).</w:t>
      </w:r>
    </w:p>
    <w:p w:rsidR="00AA03CF" w:rsidRPr="00AA03CF" w:rsidRDefault="00D1602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hyperlink r:id="rId11" w:history="1">
        <w:r w:rsidR="00AA03CF" w:rsidRPr="00AA03CF">
          <w:rPr>
            <w:rFonts w:ascii="Times New Roman" w:eastAsia="Times New Roman" w:hAnsi="Times New Roman" w:cs="Times New Roman"/>
            <w:color w:val="0000FF"/>
            <w:sz w:val="24"/>
            <w:szCs w:val="24"/>
            <w:u w:val="single"/>
            <w:lang w:eastAsia="ru-RU"/>
          </w:rPr>
          <w:t>Приказ Министерства образования и науки Российской Федерации</w:t>
        </w:r>
        <w:r w:rsidR="00AA03CF" w:rsidRPr="00AA03CF">
          <w:rPr>
            <w:rFonts w:ascii="Times New Roman" w:eastAsia="Times New Roman" w:hAnsi="Times New Roman" w:cs="Times New Roman"/>
            <w:color w:val="0000FF"/>
            <w:sz w:val="24"/>
            <w:szCs w:val="24"/>
            <w:u w:val="single"/>
            <w:lang w:eastAsia="ru-RU"/>
          </w:rPr>
          <w:br/>
          <w:t>от 17.12.2010 № 1897</w:t>
        </w:r>
      </w:hyperlink>
      <w:r w:rsidR="00AA03CF" w:rsidRPr="00AA03CF">
        <w:rPr>
          <w:rFonts w:ascii="Times New Roman" w:eastAsia="Times New Roman" w:hAnsi="Times New Roman" w:cs="Times New Roman"/>
          <w:color w:val="000000"/>
          <w:sz w:val="24"/>
          <w:szCs w:val="24"/>
          <w:lang w:eastAsia="ru-RU"/>
        </w:rPr>
        <w:t>  «Об утверждении федерального государственного образовательного стандарта основного общего образования» с изменениями и дополнениями от 31.12.2015 № 1577 (</w:t>
      </w:r>
      <w:proofErr w:type="spellStart"/>
      <w:r w:rsidR="00AA03CF" w:rsidRPr="00AA03CF">
        <w:rPr>
          <w:rFonts w:ascii="Times New Roman" w:eastAsia="Times New Roman" w:hAnsi="Times New Roman" w:cs="Times New Roman"/>
          <w:color w:val="000000"/>
          <w:sz w:val="24"/>
          <w:szCs w:val="24"/>
          <w:lang w:eastAsia="ru-RU"/>
        </w:rPr>
        <w:t>п.п</w:t>
      </w:r>
      <w:proofErr w:type="spellEnd"/>
      <w:r w:rsidR="00AA03CF" w:rsidRPr="00AA03CF">
        <w:rPr>
          <w:rFonts w:ascii="Times New Roman" w:eastAsia="Times New Roman" w:hAnsi="Times New Roman" w:cs="Times New Roman"/>
          <w:color w:val="000000"/>
          <w:sz w:val="24"/>
          <w:szCs w:val="24"/>
          <w:lang w:eastAsia="ru-RU"/>
        </w:rPr>
        <w:t>. 11.1, 11.2.; п. 11.3 (п. 4); п. 18.3.1).</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Примерная программа по учебному предмету «Русский родной язык»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31.01.2018 № 2/18).  </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Основная образовательная программа основного общего образования М</w:t>
      </w:r>
      <w:r w:rsidR="00AB7B5E">
        <w:rPr>
          <w:rFonts w:ascii="Times New Roman" w:eastAsia="Times New Roman" w:hAnsi="Times New Roman" w:cs="Times New Roman"/>
          <w:color w:val="000000"/>
          <w:sz w:val="24"/>
          <w:szCs w:val="24"/>
          <w:lang w:eastAsia="ru-RU"/>
        </w:rPr>
        <w:t>БОУ «</w:t>
      </w:r>
      <w:proofErr w:type="spellStart"/>
      <w:r w:rsidR="00AB7B5E">
        <w:rPr>
          <w:rFonts w:ascii="Times New Roman" w:eastAsia="Times New Roman" w:hAnsi="Times New Roman" w:cs="Times New Roman"/>
          <w:color w:val="000000"/>
          <w:sz w:val="24"/>
          <w:szCs w:val="24"/>
          <w:lang w:eastAsia="ru-RU"/>
        </w:rPr>
        <w:t>Вороновская</w:t>
      </w:r>
      <w:proofErr w:type="spellEnd"/>
      <w:r w:rsidR="00AB7B5E">
        <w:rPr>
          <w:rFonts w:ascii="Times New Roman" w:eastAsia="Times New Roman" w:hAnsi="Times New Roman" w:cs="Times New Roman"/>
          <w:color w:val="000000"/>
          <w:sz w:val="24"/>
          <w:szCs w:val="24"/>
          <w:lang w:eastAsia="ru-RU"/>
        </w:rPr>
        <w:t xml:space="preserve"> СОШ</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Учебный план основног</w:t>
      </w:r>
      <w:r w:rsidR="00865DEE">
        <w:rPr>
          <w:rFonts w:ascii="Times New Roman" w:eastAsia="Times New Roman" w:hAnsi="Times New Roman" w:cs="Times New Roman"/>
          <w:color w:val="000000"/>
          <w:sz w:val="24"/>
          <w:szCs w:val="24"/>
          <w:lang w:eastAsia="ru-RU"/>
        </w:rPr>
        <w:t>о общего образования МБ</w:t>
      </w:r>
      <w:r w:rsidR="00AB7B5E">
        <w:rPr>
          <w:rFonts w:ascii="Times New Roman" w:eastAsia="Times New Roman" w:hAnsi="Times New Roman" w:cs="Times New Roman"/>
          <w:color w:val="000000"/>
          <w:sz w:val="24"/>
          <w:szCs w:val="24"/>
          <w:lang w:eastAsia="ru-RU"/>
        </w:rPr>
        <w:t>ОУ «</w:t>
      </w:r>
      <w:proofErr w:type="spellStart"/>
      <w:r w:rsidR="00AB7B5E">
        <w:rPr>
          <w:rFonts w:ascii="Times New Roman" w:eastAsia="Times New Roman" w:hAnsi="Times New Roman" w:cs="Times New Roman"/>
          <w:color w:val="000000"/>
          <w:sz w:val="24"/>
          <w:szCs w:val="24"/>
          <w:lang w:eastAsia="ru-RU"/>
        </w:rPr>
        <w:t>Вороновская</w:t>
      </w:r>
      <w:proofErr w:type="spellEnd"/>
      <w:r w:rsidR="00AB7B5E">
        <w:rPr>
          <w:rFonts w:ascii="Times New Roman" w:eastAsia="Times New Roman" w:hAnsi="Times New Roman" w:cs="Times New Roman"/>
          <w:color w:val="000000"/>
          <w:sz w:val="24"/>
          <w:szCs w:val="24"/>
          <w:lang w:eastAsia="ru-RU"/>
        </w:rPr>
        <w:t xml:space="preserve"> СОШ</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Приказ «Об утверждении федерального перечня учебников, рекомендуемых к использованию при реализации имеющих государственную аккредитацию с изменениями».                                                                                                                                                                                                                </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Данная рабочая программа составлена для изучения родного языка (русского) по учебнику «Русский родной язык». Александрова О.М., Загоровская О.В., Богданов С.И.,   Вербицкая Л.А., </w:t>
      </w:r>
      <w:proofErr w:type="spellStart"/>
      <w:r w:rsidRPr="00AA03CF">
        <w:rPr>
          <w:rFonts w:ascii="Times New Roman" w:eastAsia="Times New Roman" w:hAnsi="Times New Roman" w:cs="Times New Roman"/>
          <w:color w:val="000000"/>
          <w:sz w:val="24"/>
          <w:szCs w:val="24"/>
          <w:lang w:eastAsia="ru-RU"/>
        </w:rPr>
        <w:t>Гостева</w:t>
      </w:r>
      <w:proofErr w:type="spellEnd"/>
      <w:r w:rsidRPr="00AA03CF">
        <w:rPr>
          <w:rFonts w:ascii="Times New Roman" w:eastAsia="Times New Roman" w:hAnsi="Times New Roman" w:cs="Times New Roman"/>
          <w:color w:val="000000"/>
          <w:sz w:val="24"/>
          <w:szCs w:val="24"/>
          <w:lang w:eastAsia="ru-RU"/>
        </w:rPr>
        <w:t xml:space="preserve"> Ю.Н., </w:t>
      </w:r>
      <w:proofErr w:type="spellStart"/>
      <w:r w:rsidRPr="00AA03CF">
        <w:rPr>
          <w:rFonts w:ascii="Times New Roman" w:eastAsia="Times New Roman" w:hAnsi="Times New Roman" w:cs="Times New Roman"/>
          <w:color w:val="000000"/>
          <w:sz w:val="24"/>
          <w:szCs w:val="24"/>
          <w:lang w:eastAsia="ru-RU"/>
        </w:rPr>
        <w:t>Добротина</w:t>
      </w:r>
      <w:proofErr w:type="spellEnd"/>
      <w:r w:rsidRPr="00AA03CF">
        <w:rPr>
          <w:rFonts w:ascii="Times New Roman" w:eastAsia="Times New Roman" w:hAnsi="Times New Roman" w:cs="Times New Roman"/>
          <w:color w:val="000000"/>
          <w:sz w:val="24"/>
          <w:szCs w:val="24"/>
          <w:lang w:eastAsia="ru-RU"/>
        </w:rPr>
        <w:t xml:space="preserve"> И.Н., </w:t>
      </w:r>
      <w:proofErr w:type="spellStart"/>
      <w:r w:rsidRPr="00AA03CF">
        <w:rPr>
          <w:rFonts w:ascii="Times New Roman" w:eastAsia="Times New Roman" w:hAnsi="Times New Roman" w:cs="Times New Roman"/>
          <w:color w:val="000000"/>
          <w:sz w:val="24"/>
          <w:szCs w:val="24"/>
          <w:lang w:eastAsia="ru-RU"/>
        </w:rPr>
        <w:t>Нарушевич</w:t>
      </w:r>
      <w:proofErr w:type="spellEnd"/>
      <w:r w:rsidRPr="00AA03CF">
        <w:rPr>
          <w:rFonts w:ascii="Times New Roman" w:eastAsia="Times New Roman" w:hAnsi="Times New Roman" w:cs="Times New Roman"/>
          <w:color w:val="000000"/>
          <w:sz w:val="24"/>
          <w:szCs w:val="24"/>
          <w:lang w:eastAsia="ru-RU"/>
        </w:rPr>
        <w:t xml:space="preserve"> А.Г., Казакова Е.И., Васильевых И.П. Акционерное общество «Издательство «Учебная литература», 2020 г.</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Цели изучения учебного предмета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Программа учебного предмета «Русский родной язык» разработана для функционирующих в субъектах Российской Федерации образовательных организаций, реализующих наряду с обязательным курсом русского языка‚ изучение русского языка как родного языка обучающихся. Содержание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дела, характером курса, а также особенностями функционирования русского языка в разных регионах Российской Федерации.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соответствии с этим в курсе русского родного языка актуализируются следующие цели:</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 xml:space="preserve">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w:t>
      </w:r>
      <w:r w:rsidRPr="00AA03CF">
        <w:rPr>
          <w:rFonts w:ascii="Times New Roman" w:eastAsia="Times New Roman" w:hAnsi="Times New Roman" w:cs="Times New Roman"/>
          <w:color w:val="000000"/>
          <w:sz w:val="24"/>
          <w:szCs w:val="24"/>
          <w:lang w:eastAsia="ru-RU"/>
        </w:rPr>
        <w:lastRenderedPageBreak/>
        <w:t>языка, формирование волонтёрской позиции в отношении популяризации родного языка;</w:t>
      </w:r>
      <w:proofErr w:type="gramEnd"/>
      <w:r w:rsidRPr="00AA03CF">
        <w:rPr>
          <w:rFonts w:ascii="Times New Roman" w:eastAsia="Times New Roman" w:hAnsi="Times New Roman" w:cs="Times New Roman"/>
          <w:color w:val="000000"/>
          <w:sz w:val="24"/>
          <w:szCs w:val="24"/>
          <w:lang w:eastAsia="ru-RU"/>
        </w:rPr>
        <w:t xml:space="preserve"> воспитание уважительного отношения к культурам и языкам народов России; овладение культурой межнационального общения;</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w:t>
      </w:r>
      <w:proofErr w:type="gramEnd"/>
      <w:r w:rsidRPr="00AA03CF">
        <w:rPr>
          <w:rFonts w:ascii="Times New Roman" w:eastAsia="Times New Roman" w:hAnsi="Times New Roman" w:cs="Times New Roman"/>
          <w:color w:val="000000"/>
          <w:sz w:val="24"/>
          <w:szCs w:val="24"/>
          <w:lang w:eastAsia="ru-RU"/>
        </w:rPr>
        <w:t xml:space="preserve"> о русском речевом этикете;</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AA03CF" w:rsidRPr="00AA03CF" w:rsidRDefault="00AA03CF" w:rsidP="00AA03CF">
      <w:pPr>
        <w:numPr>
          <w:ilvl w:val="0"/>
          <w:numId w:val="3"/>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Место учебного предмета «Русский родной язык» в учебном плане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Программа по русскому родному  языку составлена на основе требований к предметным результатам освоения основной образовательной программы, представленной в федеральном государственном образовательном стандарте основного общего образования. Программа учебного предмета «Русский родной язык» </w:t>
      </w:r>
      <w:r w:rsidR="0084188B">
        <w:rPr>
          <w:rFonts w:ascii="Times New Roman" w:eastAsia="Times New Roman" w:hAnsi="Times New Roman" w:cs="Times New Roman"/>
          <w:color w:val="000000"/>
          <w:sz w:val="24"/>
          <w:szCs w:val="24"/>
          <w:lang w:eastAsia="ru-RU"/>
        </w:rPr>
        <w:t>предназначена для изучения в 5-8</w:t>
      </w:r>
      <w:r w:rsidRPr="00AA03CF">
        <w:rPr>
          <w:rFonts w:ascii="Times New Roman" w:eastAsia="Times New Roman" w:hAnsi="Times New Roman" w:cs="Times New Roman"/>
          <w:color w:val="000000"/>
          <w:sz w:val="24"/>
          <w:szCs w:val="24"/>
          <w:lang w:eastAsia="ru-RU"/>
        </w:rPr>
        <w:t xml:space="preserve"> классах и ра</w:t>
      </w:r>
      <w:r w:rsidR="0084188B">
        <w:rPr>
          <w:rFonts w:ascii="Times New Roman" w:eastAsia="Times New Roman" w:hAnsi="Times New Roman" w:cs="Times New Roman"/>
          <w:color w:val="000000"/>
          <w:sz w:val="24"/>
          <w:szCs w:val="24"/>
          <w:lang w:eastAsia="ru-RU"/>
        </w:rPr>
        <w:t>ссчитана на 34 часа, в 9 классе-17ч.</w:t>
      </w:r>
    </w:p>
    <w:tbl>
      <w:tblPr>
        <w:tblW w:w="12225" w:type="dxa"/>
        <w:tblInd w:w="710" w:type="dxa"/>
        <w:shd w:val="clear" w:color="auto" w:fill="FFFFFF"/>
        <w:tblCellMar>
          <w:top w:w="15" w:type="dxa"/>
          <w:left w:w="15" w:type="dxa"/>
          <w:bottom w:w="15" w:type="dxa"/>
          <w:right w:w="15" w:type="dxa"/>
        </w:tblCellMar>
        <w:tblLook w:val="04A0" w:firstRow="1" w:lastRow="0" w:firstColumn="1" w:lastColumn="0" w:noHBand="0" w:noVBand="1"/>
      </w:tblPr>
      <w:tblGrid>
        <w:gridCol w:w="4477"/>
        <w:gridCol w:w="4691"/>
        <w:gridCol w:w="3057"/>
      </w:tblGrid>
      <w:tr w:rsidR="00AA03CF" w:rsidRPr="00AA03CF" w:rsidTr="00AA03CF">
        <w:trPr>
          <w:trHeight w:val="512"/>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Класс</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Количество часов в неделю</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Количество часов в год</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6</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r w:rsidR="00AA03CF" w:rsidRPr="00AA03CF" w:rsidTr="00AA03CF">
        <w:trPr>
          <w:trHeight w:val="272"/>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9</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17</w:t>
            </w:r>
          </w:p>
        </w:tc>
      </w:tr>
      <w:tr w:rsidR="00AA03CF" w:rsidRPr="00AA03CF" w:rsidTr="00AA03CF">
        <w:trPr>
          <w:trHeight w:val="256"/>
        </w:trPr>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right"/>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Итого</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5</w:t>
            </w:r>
          </w:p>
        </w:tc>
        <w:tc>
          <w:tcPr>
            <w:tcW w:w="203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84188B" w:rsidP="00AA03C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i/>
                <w:iCs/>
                <w:color w:val="000000"/>
                <w:sz w:val="24"/>
                <w:szCs w:val="24"/>
                <w:lang w:eastAsia="ru-RU"/>
              </w:rPr>
              <w:t>153</w:t>
            </w:r>
          </w:p>
        </w:tc>
      </w:tr>
    </w:tbl>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Общая характеристика учебного предмета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lastRenderedPageBreak/>
        <w:t>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 истории народа, говорящего на нём.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w:t>
      </w:r>
      <w:proofErr w:type="gramEnd"/>
      <w:r w:rsidRPr="00AA03CF">
        <w:rPr>
          <w:rFonts w:ascii="Times New Roman" w:eastAsia="Times New Roman" w:hAnsi="Times New Roman" w:cs="Times New Roman"/>
          <w:color w:val="000000"/>
          <w:sz w:val="24"/>
          <w:szCs w:val="24"/>
          <w:lang w:eastAsia="ru-RU"/>
        </w:rPr>
        <w:t xml:space="preserve">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Обучение русскому родному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Содержание курса «Русский родной язык» направлено на удовлетворение потребности </w:t>
      </w:r>
      <w:proofErr w:type="gramStart"/>
      <w:r w:rsidRPr="00AA03CF">
        <w:rPr>
          <w:rFonts w:ascii="Times New Roman" w:eastAsia="Times New Roman" w:hAnsi="Times New Roman" w:cs="Times New Roman"/>
          <w:color w:val="000000"/>
          <w:sz w:val="24"/>
          <w:szCs w:val="24"/>
          <w:lang w:eastAsia="ru-RU"/>
        </w:rPr>
        <w:t>обучающихся</w:t>
      </w:r>
      <w:proofErr w:type="gramEnd"/>
      <w:r w:rsidRPr="00AA03CF">
        <w:rPr>
          <w:rFonts w:ascii="Times New Roman" w:eastAsia="Times New Roman" w:hAnsi="Times New Roman" w:cs="Times New Roman"/>
          <w:color w:val="000000"/>
          <w:sz w:val="24"/>
          <w:szCs w:val="24"/>
          <w:lang w:eastAsia="ru-RU"/>
        </w:rPr>
        <w:t xml:space="preserve">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AA03CF" w:rsidRPr="00AA03CF" w:rsidRDefault="00AA03CF" w:rsidP="00AA03CF">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w:t>
      </w:r>
      <w:proofErr w:type="spellStart"/>
      <w:r w:rsidRPr="00AA03CF">
        <w:rPr>
          <w:rFonts w:ascii="Times New Roman" w:eastAsia="Times New Roman" w:hAnsi="Times New Roman" w:cs="Times New Roman"/>
          <w:color w:val="000000"/>
          <w:sz w:val="24"/>
          <w:szCs w:val="24"/>
          <w:lang w:eastAsia="ru-RU"/>
        </w:rPr>
        <w:t>мира</w:t>
      </w:r>
      <w:proofErr w:type="gramStart"/>
      <w:r w:rsidRPr="00AA03CF">
        <w:rPr>
          <w:rFonts w:ascii="Times New Roman" w:eastAsia="Times New Roman" w:hAnsi="Times New Roman" w:cs="Times New Roman"/>
          <w:color w:val="000000"/>
          <w:sz w:val="24"/>
          <w:szCs w:val="24"/>
          <w:lang w:eastAsia="ru-RU"/>
        </w:rPr>
        <w:t>,о</w:t>
      </w:r>
      <w:proofErr w:type="spellEnd"/>
      <w:proofErr w:type="gramEnd"/>
      <w:r w:rsidRPr="00AA03CF">
        <w:rPr>
          <w:rFonts w:ascii="Times New Roman" w:eastAsia="Times New Roman" w:hAnsi="Times New Roman" w:cs="Times New Roman"/>
          <w:color w:val="000000"/>
          <w:sz w:val="24"/>
          <w:szCs w:val="24"/>
          <w:lang w:eastAsia="ru-RU"/>
        </w:rPr>
        <w:t xml:space="preserve">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Программой предусматривается расширение и углубление </w:t>
      </w:r>
      <w:proofErr w:type="spellStart"/>
      <w:r w:rsidRPr="00AA03CF">
        <w:rPr>
          <w:rFonts w:ascii="Times New Roman" w:eastAsia="Times New Roman" w:hAnsi="Times New Roman" w:cs="Times New Roman"/>
          <w:color w:val="000000"/>
          <w:sz w:val="24"/>
          <w:szCs w:val="24"/>
          <w:lang w:eastAsia="ru-RU"/>
        </w:rPr>
        <w:t>межпредметного</w:t>
      </w:r>
      <w:proofErr w:type="spellEnd"/>
      <w:r w:rsidRPr="00AA03CF">
        <w:rPr>
          <w:rFonts w:ascii="Times New Roman" w:eastAsia="Times New Roman" w:hAnsi="Times New Roman" w:cs="Times New Roman"/>
          <w:color w:val="000000"/>
          <w:sz w:val="24"/>
          <w:szCs w:val="24"/>
          <w:lang w:eastAsia="ru-RU"/>
        </w:rPr>
        <w:t xml:space="preserve">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Основные содержательные линии программы  предмета</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lastRenderedPageBreak/>
        <w:t> «Русский родной язык»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w:t>
      </w:r>
      <w:proofErr w:type="gramStart"/>
      <w:r w:rsidRPr="00AA03CF">
        <w:rPr>
          <w:rFonts w:ascii="Times New Roman" w:eastAsia="Times New Roman" w:hAnsi="Times New Roman" w:cs="Times New Roman"/>
          <w:color w:val="000000"/>
          <w:sz w:val="24"/>
          <w:szCs w:val="24"/>
          <w:lang w:eastAsia="ru-RU"/>
        </w:rPr>
        <w:t xml:space="preserve">дублируют </w:t>
      </w:r>
      <w:proofErr w:type="spellStart"/>
      <w:r w:rsidRPr="00AA03CF">
        <w:rPr>
          <w:rFonts w:ascii="Times New Roman" w:eastAsia="Times New Roman" w:hAnsi="Times New Roman" w:cs="Times New Roman"/>
          <w:color w:val="000000"/>
          <w:sz w:val="24"/>
          <w:szCs w:val="24"/>
          <w:lang w:eastAsia="ru-RU"/>
        </w:rPr>
        <w:t>ихи</w:t>
      </w:r>
      <w:proofErr w:type="spellEnd"/>
      <w:r w:rsidRPr="00AA03CF">
        <w:rPr>
          <w:rFonts w:ascii="Times New Roman" w:eastAsia="Times New Roman" w:hAnsi="Times New Roman" w:cs="Times New Roman"/>
          <w:color w:val="000000"/>
          <w:sz w:val="24"/>
          <w:szCs w:val="24"/>
          <w:lang w:eastAsia="ru-RU"/>
        </w:rPr>
        <w:t xml:space="preserve"> имеют</w:t>
      </w:r>
      <w:proofErr w:type="gramEnd"/>
      <w:r w:rsidRPr="00AA03CF">
        <w:rPr>
          <w:rFonts w:ascii="Times New Roman" w:eastAsia="Times New Roman" w:hAnsi="Times New Roman" w:cs="Times New Roman"/>
          <w:color w:val="000000"/>
          <w:sz w:val="24"/>
          <w:szCs w:val="24"/>
          <w:lang w:eastAsia="ru-RU"/>
        </w:rPr>
        <w:t xml:space="preserve"> преимущественно практико-ориентированный характер.</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соответствии с этим в программе выделяются следующие блоки: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В первом блоке – </w:t>
      </w:r>
      <w:r w:rsidRPr="00AA03CF">
        <w:rPr>
          <w:rFonts w:ascii="Times New Roman" w:eastAsia="Times New Roman" w:hAnsi="Times New Roman" w:cs="Times New Roman"/>
          <w:b/>
          <w:bCs/>
          <w:color w:val="000000"/>
          <w:sz w:val="24"/>
          <w:szCs w:val="24"/>
          <w:lang w:eastAsia="ru-RU"/>
        </w:rPr>
        <w:t>«Язык и культура»</w:t>
      </w:r>
      <w:r w:rsidRPr="00AA03CF">
        <w:rPr>
          <w:rFonts w:ascii="Times New Roman" w:eastAsia="Times New Roman" w:hAnsi="Times New Roman" w:cs="Times New Roman"/>
          <w:color w:val="000000"/>
          <w:sz w:val="24"/>
          <w:szCs w:val="24"/>
          <w:lang w:eastAsia="ru-RU"/>
        </w:rPr>
        <w:t>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Второй блок – </w:t>
      </w:r>
      <w:r w:rsidRPr="00AA03CF">
        <w:rPr>
          <w:rFonts w:ascii="Times New Roman" w:eastAsia="Times New Roman" w:hAnsi="Times New Roman" w:cs="Times New Roman"/>
          <w:b/>
          <w:bCs/>
          <w:color w:val="000000"/>
          <w:sz w:val="24"/>
          <w:szCs w:val="24"/>
          <w:lang w:eastAsia="ru-RU"/>
        </w:rPr>
        <w:t>«Культура речи»</w:t>
      </w:r>
      <w:r w:rsidRPr="00AA03CF">
        <w:rPr>
          <w:rFonts w:ascii="Times New Roman" w:eastAsia="Times New Roman" w:hAnsi="Times New Roman" w:cs="Times New Roman"/>
          <w:color w:val="000000"/>
          <w:sz w:val="24"/>
          <w:szCs w:val="24"/>
          <w:lang w:eastAsia="ru-RU"/>
        </w:rPr>
        <w:t>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 точности, логичности, чистоты, богатства</w:t>
      </w:r>
      <w:proofErr w:type="gramEnd"/>
      <w:r w:rsidRPr="00AA03CF">
        <w:rPr>
          <w:rFonts w:ascii="Times New Roman" w:eastAsia="Times New Roman" w:hAnsi="Times New Roman" w:cs="Times New Roman"/>
          <w:color w:val="000000"/>
          <w:sz w:val="24"/>
          <w:szCs w:val="24"/>
          <w:lang w:eastAsia="ru-RU"/>
        </w:rPr>
        <w:t xml:space="preserve">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третьем блоке – </w:t>
      </w:r>
      <w:r w:rsidRPr="00AA03CF">
        <w:rPr>
          <w:rFonts w:ascii="Times New Roman" w:eastAsia="Times New Roman" w:hAnsi="Times New Roman" w:cs="Times New Roman"/>
          <w:b/>
          <w:bCs/>
          <w:color w:val="000000"/>
          <w:sz w:val="24"/>
          <w:szCs w:val="24"/>
          <w:lang w:eastAsia="ru-RU"/>
        </w:rPr>
        <w:t xml:space="preserve">«Речь. Речевая деятельность. </w:t>
      </w:r>
      <w:proofErr w:type="gramStart"/>
      <w:r w:rsidRPr="00AA03CF">
        <w:rPr>
          <w:rFonts w:ascii="Times New Roman" w:eastAsia="Times New Roman" w:hAnsi="Times New Roman" w:cs="Times New Roman"/>
          <w:b/>
          <w:bCs/>
          <w:color w:val="000000"/>
          <w:sz w:val="24"/>
          <w:szCs w:val="24"/>
          <w:lang w:eastAsia="ru-RU"/>
        </w:rPr>
        <w:t>Текст»</w:t>
      </w:r>
      <w:r w:rsidRPr="00AA03CF">
        <w:rPr>
          <w:rFonts w:ascii="Times New Roman" w:eastAsia="Times New Roman" w:hAnsi="Times New Roman" w:cs="Times New Roman"/>
          <w:color w:val="000000"/>
          <w:sz w:val="24"/>
          <w:szCs w:val="24"/>
          <w:lang w:eastAsia="ru-RU"/>
        </w:rPr>
        <w:t>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roofErr w:type="gramEnd"/>
    </w:p>
    <w:p w:rsidR="00AA03CF" w:rsidRPr="00AA03CF" w:rsidRDefault="00AA03CF" w:rsidP="00AA03CF">
      <w:pPr>
        <w:shd w:val="clear" w:color="auto" w:fill="FFFFFF"/>
        <w:spacing w:after="0" w:line="240" w:lineRule="auto"/>
        <w:ind w:left="143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ПЛАНИРУЕМЫЕ РЕЗУЛЬТАТЫ ОСВОЕНИЯ ПРОГРАММЫ</w:t>
      </w:r>
    </w:p>
    <w:p w:rsidR="00AA03CF" w:rsidRPr="00AA03CF" w:rsidRDefault="00AA03CF" w:rsidP="00AA03CF">
      <w:pPr>
        <w:shd w:val="clear" w:color="auto" w:fill="FFFFFF"/>
        <w:spacing w:after="0" w:line="240" w:lineRule="auto"/>
        <w:ind w:left="1430" w:right="284"/>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ПО РУССКОМУ РОДНОМУ ЯЗЫКУ</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Изучение предметной области «Родной язык и родная литература» должно обеспечивать: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воспитание ценностного отношения к родному языку и литературе на родном языке как хранителю культуры, включение в культурно-языковое поле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приобщение к литературному наследию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формирование причастности к свершениям и традициям своего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исторической преемственности поколений, своей ответственности за сохранение культуры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w:t>
      </w:r>
      <w:proofErr w:type="gramStart"/>
      <w:r w:rsidRPr="00AA03CF">
        <w:rPr>
          <w:rFonts w:ascii="Times New Roman" w:eastAsia="Times New Roman" w:hAnsi="Times New Roman" w:cs="Times New Roman"/>
          <w:color w:val="000000"/>
          <w:sz w:val="24"/>
          <w:szCs w:val="24"/>
          <w:lang w:eastAsia="ru-RU"/>
        </w:rPr>
        <w:t>текстов</w:t>
      </w:r>
      <w:proofErr w:type="gramEnd"/>
      <w:r w:rsidRPr="00AA03CF">
        <w:rPr>
          <w:rFonts w:ascii="Times New Roman" w:eastAsia="Times New Roman" w:hAnsi="Times New Roman" w:cs="Times New Roman"/>
          <w:color w:val="000000"/>
          <w:sz w:val="24"/>
          <w:szCs w:val="24"/>
          <w:lang w:eastAsia="ru-RU"/>
        </w:rPr>
        <w:t xml:space="preserve"> разных функционально-смысловых типов и жанров.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Предметные результаты изучения учебного предмета «Русский родной язык» на уровне основного общего образования должны быть ориентированы на применение знаний, умений и навыков в учебных ситуациях и реальных жизненных условиях и отражать:</w:t>
      </w:r>
    </w:p>
    <w:p w:rsidR="00AA03CF" w:rsidRPr="00AA03CF" w:rsidRDefault="00AA03CF" w:rsidP="00AA03CF">
      <w:pPr>
        <w:numPr>
          <w:ilvl w:val="0"/>
          <w:numId w:val="4"/>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Понимание взаимосвязи языка, культуры и истории народа, говорящего на нём: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роли русского родного языка в жизни общества и государства, в современном мире;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роли русского родного языка в жизни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языка как развивающегося явления, взаимосвязи исторического развития языка с историей общества;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национального своеобразия, богатства, выразительности русского родного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слов с национально-культурным компонентом, правильное употребление их в речи; понимание особенностей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фразеологических оборотов с национально-культурным компонентом; комментирование истории происхождения таких фразеологических оборотов, уместное употребление их в современных ситуациях речевого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неславянских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роли заимствованной лексики в современном русском языке; распознавание слов, заимствованных русским языком из языков народов России и мира; общее представление об особенностях освоения иноязычной лексики; определение значения лексических заимствований последних десятилетий; целесообразное употребление иноязычных слов;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определение значения современных неологизмов, характеристика неологизмов по сфере употребления и стилистической окраске;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определение различий между литературным языком и диалектами; осознание диалектов как части народной культуры; понимание национально-культурного своеобразия диалектизмов;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изменений в языке как объективного процесса; понимание внешних и внутренних факторов языковых изменений; общее представление об активных процессах в современном русском языке;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соблюдение норм русского речевого этикета; понимание национальной специфики русского речевого этикета по сравнению с речевым этикетом других народов;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эпитетов, метафор и сравнений.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2.Овладение основными нормами русского литературного языка (орфоэпическими, лексическими, грамматическими,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важности соблюдения норм современного русского литературного языка для культурного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и оценивание с точки зрения норм современного русского литературного языка чужой и собственной речи; корректировка речи с учетом её соответствия основными нормами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на письме и в устной речи норм современного русского литературного языка и правил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обогащение активного и потенциального словарного запаса, расширение объёма используемых в речи грамматических сре</w:t>
      </w:r>
      <w:proofErr w:type="gramStart"/>
      <w:r w:rsidRPr="00AA03CF">
        <w:rPr>
          <w:rFonts w:ascii="Times New Roman" w:eastAsia="Times New Roman" w:hAnsi="Times New Roman" w:cs="Times New Roman"/>
          <w:color w:val="000000"/>
          <w:sz w:val="24"/>
          <w:szCs w:val="24"/>
          <w:lang w:eastAsia="ru-RU"/>
        </w:rPr>
        <w:t>дств дл</w:t>
      </w:r>
      <w:proofErr w:type="gramEnd"/>
      <w:r w:rsidRPr="00AA03CF">
        <w:rPr>
          <w:rFonts w:ascii="Times New Roman" w:eastAsia="Times New Roman" w:hAnsi="Times New Roman" w:cs="Times New Roman"/>
          <w:color w:val="000000"/>
          <w:sz w:val="24"/>
          <w:szCs w:val="24"/>
          <w:lang w:eastAsia="ru-RU"/>
        </w:rPr>
        <w:t>я свободного выражения мыслей и чувств на родном языке адекватно ситуации и стилю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стремление к речевому самосовершенствованию;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формирование ответственности за языковую культуру как общечеловеческую ценность;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b/>
          <w:bCs/>
          <w:color w:val="000000"/>
          <w:sz w:val="24"/>
          <w:szCs w:val="24"/>
          <w:lang w:eastAsia="ru-RU"/>
        </w:rPr>
        <w:t>соблюдение основных орфоэпических и акцентологических норм современного русского литературного языка</w:t>
      </w:r>
      <w:r w:rsidRPr="00AA03CF">
        <w:rPr>
          <w:rFonts w:ascii="Times New Roman" w:eastAsia="Times New Roman" w:hAnsi="Times New Roman" w:cs="Times New Roman"/>
          <w:color w:val="000000"/>
          <w:sz w:val="24"/>
          <w:szCs w:val="24"/>
          <w:lang w:eastAsia="ru-RU"/>
        </w:rPr>
        <w:t>: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w:t>
      </w:r>
      <w:proofErr w:type="gramEnd"/>
      <w:r w:rsidRPr="00AA03CF">
        <w:rPr>
          <w:rFonts w:ascii="Times New Roman" w:eastAsia="Times New Roman" w:hAnsi="Times New Roman" w:cs="Times New Roman"/>
          <w:color w:val="000000"/>
          <w:sz w:val="24"/>
          <w:szCs w:val="24"/>
          <w:lang w:eastAsia="ru-RU"/>
        </w:rPr>
        <w:t xml:space="preserve"> произношение безударного [а] после </w:t>
      </w:r>
      <w:r w:rsidRPr="00AA03CF">
        <w:rPr>
          <w:rFonts w:ascii="Times New Roman" w:eastAsia="Times New Roman" w:hAnsi="Times New Roman" w:cs="Times New Roman"/>
          <w:i/>
          <w:iCs/>
          <w:color w:val="000000"/>
          <w:sz w:val="24"/>
          <w:szCs w:val="24"/>
          <w:lang w:eastAsia="ru-RU"/>
        </w:rPr>
        <w:t>ж</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ш</w:t>
      </w:r>
      <w:r w:rsidRPr="00AA03CF">
        <w:rPr>
          <w:rFonts w:ascii="Times New Roman" w:eastAsia="Times New Roman" w:hAnsi="Times New Roman" w:cs="Times New Roman"/>
          <w:color w:val="000000"/>
          <w:sz w:val="24"/>
          <w:szCs w:val="24"/>
          <w:lang w:eastAsia="ru-RU"/>
        </w:rPr>
        <w:t>; произношение сочетания </w:t>
      </w:r>
      <w:proofErr w:type="spellStart"/>
      <w:r w:rsidRPr="00AA03CF">
        <w:rPr>
          <w:rFonts w:ascii="Times New Roman" w:eastAsia="Times New Roman" w:hAnsi="Times New Roman" w:cs="Times New Roman"/>
          <w:i/>
          <w:iCs/>
          <w:color w:val="000000"/>
          <w:sz w:val="24"/>
          <w:szCs w:val="24"/>
          <w:lang w:eastAsia="ru-RU"/>
        </w:rPr>
        <w:t>чн</w:t>
      </w:r>
      <w:proofErr w:type="spellEnd"/>
      <w:r w:rsidRPr="00AA03CF">
        <w:rPr>
          <w:rFonts w:ascii="Times New Roman" w:eastAsia="Times New Roman" w:hAnsi="Times New Roman" w:cs="Times New Roman"/>
          <w:color w:val="000000"/>
          <w:sz w:val="24"/>
          <w:szCs w:val="24"/>
          <w:lang w:eastAsia="ru-RU"/>
        </w:rPr>
        <w:t> и </w:t>
      </w:r>
      <w:proofErr w:type="spellStart"/>
      <w:r w:rsidRPr="00AA03CF">
        <w:rPr>
          <w:rFonts w:ascii="Times New Roman" w:eastAsia="Times New Roman" w:hAnsi="Times New Roman" w:cs="Times New Roman"/>
          <w:i/>
          <w:iCs/>
          <w:color w:val="000000"/>
          <w:sz w:val="24"/>
          <w:szCs w:val="24"/>
          <w:lang w:eastAsia="ru-RU"/>
        </w:rPr>
        <w:t>чт</w:t>
      </w:r>
      <w:proofErr w:type="spellEnd"/>
      <w:r w:rsidRPr="00AA03CF">
        <w:rPr>
          <w:rFonts w:ascii="Times New Roman" w:eastAsia="Times New Roman" w:hAnsi="Times New Roman" w:cs="Times New Roman"/>
          <w:color w:val="000000"/>
          <w:sz w:val="24"/>
          <w:szCs w:val="24"/>
          <w:lang w:eastAsia="ru-RU"/>
        </w:rPr>
        <w:t xml:space="preserve">; произношение женских отчеств на </w:t>
      </w:r>
      <w:proofErr w:type="gramStart"/>
      <w:r w:rsidRPr="00AA03CF">
        <w:rPr>
          <w:rFonts w:ascii="Times New Roman" w:eastAsia="Times New Roman" w:hAnsi="Times New Roman" w:cs="Times New Roman"/>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и</w:t>
      </w:r>
      <w:proofErr w:type="gramEnd"/>
      <w:r w:rsidRPr="00AA03CF">
        <w:rPr>
          <w:rFonts w:ascii="Times New Roman" w:eastAsia="Times New Roman" w:hAnsi="Times New Roman" w:cs="Times New Roman"/>
          <w:i/>
          <w:iCs/>
          <w:color w:val="000000"/>
          <w:sz w:val="24"/>
          <w:szCs w:val="24"/>
          <w:lang w:eastAsia="ru-RU"/>
        </w:rPr>
        <w:t>чна</w:t>
      </w:r>
      <w:proofErr w:type="spellEnd"/>
      <w:r w:rsidRPr="00AA03CF">
        <w:rPr>
          <w:rFonts w:ascii="Times New Roman" w:eastAsia="Times New Roman" w:hAnsi="Times New Roman" w:cs="Times New Roman"/>
          <w:color w:val="000000"/>
          <w:sz w:val="24"/>
          <w:szCs w:val="24"/>
          <w:lang w:eastAsia="ru-RU"/>
        </w:rPr>
        <w:t>, -</w:t>
      </w:r>
      <w:proofErr w:type="spellStart"/>
      <w:r w:rsidRPr="00AA03CF">
        <w:rPr>
          <w:rFonts w:ascii="Times New Roman" w:eastAsia="Times New Roman" w:hAnsi="Times New Roman" w:cs="Times New Roman"/>
          <w:i/>
          <w:iCs/>
          <w:color w:val="000000"/>
          <w:sz w:val="24"/>
          <w:szCs w:val="24"/>
          <w:lang w:eastAsia="ru-RU"/>
        </w:rPr>
        <w:t>инична</w:t>
      </w:r>
      <w:proofErr w:type="spellEnd"/>
      <w:r w:rsidRPr="00AA03CF">
        <w:rPr>
          <w:rFonts w:ascii="Times New Roman" w:eastAsia="Times New Roman" w:hAnsi="Times New Roman" w:cs="Times New Roman"/>
          <w:color w:val="000000"/>
          <w:sz w:val="24"/>
          <w:szCs w:val="24"/>
          <w:lang w:eastAsia="ru-RU"/>
        </w:rPr>
        <w:t>; произношение твердого [н] перед мягкими [ф'] и [в']; произношение мягкого [н] перед </w:t>
      </w:r>
      <w:r w:rsidRPr="00AA03CF">
        <w:rPr>
          <w:rFonts w:ascii="Times New Roman" w:eastAsia="Times New Roman" w:hAnsi="Times New Roman" w:cs="Times New Roman"/>
          <w:i/>
          <w:iCs/>
          <w:color w:val="000000"/>
          <w:sz w:val="24"/>
          <w:szCs w:val="24"/>
          <w:lang w:eastAsia="ru-RU"/>
        </w:rPr>
        <w:t>ч</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щ</w:t>
      </w:r>
      <w:r w:rsidRPr="00AA03CF">
        <w:rPr>
          <w:rFonts w:ascii="Times New Roman" w:eastAsia="Times New Roman" w:hAnsi="Times New Roman" w:cs="Times New Roman"/>
          <w:color w:val="000000"/>
          <w:sz w:val="24"/>
          <w:szCs w:val="24"/>
          <w:lang w:eastAsia="ru-RU"/>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смыслоразличительной роли ударения на примере омографов;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произносительных различий в русском языке, обусловленных темпом речи и стилями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вариантов орфоэпической и акцентологической нормы; употребление слов с учётом произносительных вариантов орфоэпической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слов с учётом стилистических вариантов орфоэпической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активных процессов в области произношения и ударения;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соблюдение основных лексических норм современного русского литературного языка: </w:t>
      </w:r>
      <w:r w:rsidRPr="00AA03CF">
        <w:rPr>
          <w:rFonts w:ascii="Times New Roman" w:eastAsia="Times New Roman" w:hAnsi="Times New Roman" w:cs="Times New Roman"/>
          <w:color w:val="000000"/>
          <w:sz w:val="24"/>
          <w:szCs w:val="24"/>
          <w:lang w:eastAsia="ru-RU"/>
        </w:rPr>
        <w:t>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имён существительных, прилагательных, глаголов с учётом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синонимов, антонимов‚ омонимов с учётом стилистических вариантов лексической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типичных речевых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редактирование текста с целью исправления речевых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выявление и исправление речевых ошибок в устной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грамматических норм современного русского литературного языка: </w:t>
      </w:r>
      <w:r w:rsidRPr="00AA03CF">
        <w:rPr>
          <w:rFonts w:ascii="Times New Roman" w:eastAsia="Times New Roman" w:hAnsi="Times New Roman" w:cs="Times New Roman"/>
          <w:color w:val="000000"/>
          <w:sz w:val="24"/>
          <w:szCs w:val="24"/>
          <w:lang w:eastAsia="ru-RU"/>
        </w:rPr>
        <w:t>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w:t>
      </w:r>
      <w:proofErr w:type="gramStart"/>
      <w:r w:rsidRPr="00AA03CF">
        <w:rPr>
          <w:rFonts w:ascii="Times New Roman" w:eastAsia="Times New Roman" w:hAnsi="Times New Roman" w:cs="Times New Roman"/>
          <w:color w:val="000000"/>
          <w:sz w:val="24"/>
          <w:szCs w:val="24"/>
          <w:lang w:eastAsia="ru-RU"/>
        </w:rPr>
        <w:t>;с</w:t>
      </w:r>
      <w:proofErr w:type="gramEnd"/>
      <w:r w:rsidRPr="00AA03CF">
        <w:rPr>
          <w:rFonts w:ascii="Times New Roman" w:eastAsia="Times New Roman" w:hAnsi="Times New Roman" w:cs="Times New Roman"/>
          <w:color w:val="000000"/>
          <w:sz w:val="24"/>
          <w:szCs w:val="24"/>
          <w:lang w:eastAsia="ru-RU"/>
        </w:rPr>
        <w:t xml:space="preserve">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w:t>
      </w:r>
      <w:proofErr w:type="gramStart"/>
      <w:r w:rsidRPr="00AA03CF">
        <w:rPr>
          <w:rFonts w:ascii="Times New Roman" w:eastAsia="Times New Roman" w:hAnsi="Times New Roman" w:cs="Times New Roman"/>
          <w:color w:val="000000"/>
          <w:sz w:val="24"/>
          <w:szCs w:val="24"/>
          <w:lang w:eastAsia="ru-RU"/>
        </w:rPr>
        <w:t>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w:t>
      </w:r>
      <w:proofErr w:type="gramEnd"/>
      <w:r w:rsidRPr="00AA03CF">
        <w:rPr>
          <w:rFonts w:ascii="Times New Roman" w:eastAsia="Times New Roman" w:hAnsi="Times New Roman" w:cs="Times New Roman"/>
          <w:color w:val="000000"/>
          <w:sz w:val="24"/>
          <w:szCs w:val="24"/>
          <w:lang w:eastAsia="ru-RU"/>
        </w:rPr>
        <w:t xml:space="preserve"> построение словосочетаний по типу согласования; управление предлогов </w:t>
      </w:r>
      <w:proofErr w:type="gramStart"/>
      <w:r w:rsidRPr="00AA03CF">
        <w:rPr>
          <w:rFonts w:ascii="Times New Roman" w:eastAsia="Times New Roman" w:hAnsi="Times New Roman" w:cs="Times New Roman"/>
          <w:i/>
          <w:iCs/>
          <w:color w:val="000000"/>
          <w:sz w:val="24"/>
          <w:szCs w:val="24"/>
          <w:lang w:eastAsia="ru-RU"/>
        </w:rPr>
        <w:t>благодаря</w:t>
      </w:r>
      <w:proofErr w:type="gramEnd"/>
      <w:r w:rsidRPr="00AA03CF">
        <w:rPr>
          <w:rFonts w:ascii="Times New Roman" w:eastAsia="Times New Roman" w:hAnsi="Times New Roman" w:cs="Times New Roman"/>
          <w:i/>
          <w:iCs/>
          <w:color w:val="000000"/>
          <w:sz w:val="24"/>
          <w:szCs w:val="24"/>
          <w:lang w:eastAsia="ru-RU"/>
        </w:rPr>
        <w:t>, согласно, вопреки</w:t>
      </w:r>
      <w:r w:rsidRPr="00AA03CF">
        <w:rPr>
          <w:rFonts w:ascii="Times New Roman" w:eastAsia="Times New Roman" w:hAnsi="Times New Roman" w:cs="Times New Roman"/>
          <w:color w:val="000000"/>
          <w:sz w:val="24"/>
          <w:szCs w:val="24"/>
          <w:lang w:eastAsia="ru-RU"/>
        </w:rPr>
        <w:t>; употребление предлогов </w:t>
      </w:r>
      <w:r w:rsidRPr="00AA03CF">
        <w:rPr>
          <w:rFonts w:ascii="Times New Roman" w:eastAsia="Times New Roman" w:hAnsi="Times New Roman" w:cs="Times New Roman"/>
          <w:i/>
          <w:iCs/>
          <w:color w:val="000000"/>
          <w:sz w:val="24"/>
          <w:szCs w:val="24"/>
          <w:lang w:eastAsia="ru-RU"/>
        </w:rPr>
        <w:t>о</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из</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с</w:t>
      </w:r>
      <w:r w:rsidRPr="00AA03CF">
        <w:rPr>
          <w:rFonts w:ascii="Times New Roman" w:eastAsia="Times New Roman" w:hAnsi="Times New Roman" w:cs="Times New Roman"/>
          <w:color w:val="000000"/>
          <w:sz w:val="24"/>
          <w:szCs w:val="24"/>
          <w:lang w:eastAsia="ru-RU"/>
        </w:rPr>
        <w:t> в составе словосочетания‚ употребление предлога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определение типичных грамматических ошибок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различение вариантов грамматической нормы: литературных и разговорных форм именительного падежа множественного числа существительных мужского </w:t>
      </w:r>
      <w:proofErr w:type="spellStart"/>
      <w:r w:rsidRPr="00AA03CF">
        <w:rPr>
          <w:rFonts w:ascii="Times New Roman" w:eastAsia="Times New Roman" w:hAnsi="Times New Roman" w:cs="Times New Roman"/>
          <w:color w:val="000000"/>
          <w:sz w:val="24"/>
          <w:szCs w:val="24"/>
          <w:lang w:eastAsia="ru-RU"/>
        </w:rPr>
        <w:t>рода‚форм</w:t>
      </w:r>
      <w:proofErr w:type="spellEnd"/>
      <w:r w:rsidRPr="00AA03CF">
        <w:rPr>
          <w:rFonts w:ascii="Times New Roman" w:eastAsia="Times New Roman" w:hAnsi="Times New Roman" w:cs="Times New Roman"/>
          <w:color w:val="000000"/>
          <w:sz w:val="24"/>
          <w:szCs w:val="24"/>
          <w:lang w:eastAsia="ru-RU"/>
        </w:rPr>
        <w:t xml:space="preserve"> существительных мужского рода множественного числа с окончаниями </w:t>
      </w:r>
      <w:proofErr w:type="gramStart"/>
      <w:r w:rsidRPr="00AA03CF">
        <w:rPr>
          <w:rFonts w:ascii="Times New Roman" w:eastAsia="Times New Roman" w:hAnsi="Times New Roman" w:cs="Times New Roman"/>
          <w:i/>
          <w:iCs/>
          <w:color w:val="000000"/>
          <w:sz w:val="24"/>
          <w:szCs w:val="24"/>
          <w:lang w:eastAsia="ru-RU"/>
        </w:rPr>
        <w:t>–а</w:t>
      </w:r>
      <w:proofErr w:type="gramEnd"/>
      <w:r w:rsidRPr="00AA03CF">
        <w:rPr>
          <w:rFonts w:ascii="Times New Roman" w:eastAsia="Times New Roman" w:hAnsi="Times New Roman" w:cs="Times New Roman"/>
          <w:i/>
          <w:iCs/>
          <w:color w:val="000000"/>
          <w:sz w:val="24"/>
          <w:szCs w:val="24"/>
          <w:lang w:eastAsia="ru-RU"/>
        </w:rPr>
        <w:t>(-я)</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-ы(и)</w:t>
      </w:r>
      <w:r w:rsidRPr="00AA03CF">
        <w:rPr>
          <w:rFonts w:ascii="Times New Roman" w:eastAsia="Times New Roman" w:hAnsi="Times New Roman" w:cs="Times New Roman"/>
          <w:color w:val="000000"/>
          <w:sz w:val="24"/>
          <w:szCs w:val="24"/>
          <w:lang w:eastAsia="ru-RU"/>
        </w:rPr>
        <w:t>‚ различающихся по смыслу‚ литературных и разговорных форм глаголов‚ причастий‚ деепричастий‚ наречий;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правильное употребление имён существительных, прилагательных, глаголов с  учётом вариантов грамматической нормы;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выявление и исправление грамматических ошибок в устной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норм русского речевого этикета: </w:t>
      </w:r>
      <w:r w:rsidRPr="00AA03CF">
        <w:rPr>
          <w:rFonts w:ascii="Times New Roman" w:eastAsia="Times New Roman" w:hAnsi="Times New Roman" w:cs="Times New Roman"/>
          <w:color w:val="000000"/>
          <w:sz w:val="24"/>
          <w:szCs w:val="24"/>
          <w:lang w:eastAsia="ru-RU"/>
        </w:rPr>
        <w:t>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этикетных форм и устойчивых формул‚ принципов  этикетного  общения, лежащих в основе национального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русской этикетной вербальной и невербальной манеры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в общении этикетных речевых тактик и приёмов‚ помогающих противостоять речевой агрессии;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при общении в электронной среде этики и русского речевого этикета;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соблюдение норм русского этикетного речевого поведения в ситуациях делового общения;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понимание активных процессов в русском речевом этикете;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орфографических норм современного русского литературного язык</w:t>
      </w:r>
      <w:proofErr w:type="gramStart"/>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в рамках изученного в основном курсе);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соблюдение основных пунктуационных норм современного русского литературного язык</w:t>
      </w:r>
      <w:proofErr w:type="gramStart"/>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в рамках изученного в основном курсе);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толковых, в том числе мультимедийных, словарей для определения лексического значения слова, особенностей употребления;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орфоэпических, в том числе мультимедийных, орфографических словарей для определения нормативного произношения слова; вариантов произношения;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грамматических словарей и справочников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использование орфографических словарей и справочников по пунктуации для определения нормативного написания слов и постановки знаков препинания в письменной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умение дифференцировать и интегрировать информацию прочитанного и прослушанного текста: отделять главные факты от </w:t>
      </w:r>
      <w:proofErr w:type="gramStart"/>
      <w:r w:rsidRPr="00AA03CF">
        <w:rPr>
          <w:rFonts w:ascii="Times New Roman" w:eastAsia="Times New Roman" w:hAnsi="Times New Roman" w:cs="Times New Roman"/>
          <w:color w:val="000000"/>
          <w:sz w:val="24"/>
          <w:szCs w:val="24"/>
          <w:lang w:eastAsia="ru-RU"/>
        </w:rPr>
        <w:t>второстепенных</w:t>
      </w:r>
      <w:proofErr w:type="gramEnd"/>
      <w:r w:rsidRPr="00AA03CF">
        <w:rPr>
          <w:rFonts w:ascii="Times New Roman" w:eastAsia="Times New Roman" w:hAnsi="Times New Roman" w:cs="Times New Roman"/>
          <w:color w:val="000000"/>
          <w:sz w:val="24"/>
          <w:szCs w:val="24"/>
          <w:lang w:eastAsia="ru-RU"/>
        </w:rPr>
        <w:t>;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проведение анализа прослушанного или прочитанного текста с точки зрения его композиционных особенностей, количества </w:t>
      </w:r>
      <w:proofErr w:type="spellStart"/>
      <w:r w:rsidRPr="00AA03CF">
        <w:rPr>
          <w:rFonts w:ascii="Times New Roman" w:eastAsia="Times New Roman" w:hAnsi="Times New Roman" w:cs="Times New Roman"/>
          <w:color w:val="000000"/>
          <w:sz w:val="24"/>
          <w:szCs w:val="24"/>
          <w:lang w:eastAsia="ru-RU"/>
        </w:rPr>
        <w:t>микротем</w:t>
      </w:r>
      <w:proofErr w:type="spellEnd"/>
      <w:r w:rsidRPr="00AA03CF">
        <w:rPr>
          <w:rFonts w:ascii="Times New Roman" w:eastAsia="Times New Roman" w:hAnsi="Times New Roman" w:cs="Times New Roman"/>
          <w:color w:val="000000"/>
          <w:sz w:val="24"/>
          <w:szCs w:val="24"/>
          <w:lang w:eastAsia="ru-RU"/>
        </w:rPr>
        <w:t>; основных типов текстовых структур (индуктивные, дедуктивные, рамочные/ дедуктивно-индуктивные, стержневые/индуктивно-дедуктивные);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правилами информационной безопасности при общении в социальных сетях;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 xml:space="preserve">уместное использование коммуникативных стратегий и тактик устного общения: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просьба, принесение извинений, поздравление; и др., сохранение инициативы в диалоге, уклонение от инициативы, завершение диалога и др.</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участие в беседе, споре, владение правилами корректного речевого поведения в споре;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устных и письменных текстов описательного типа: определение, дефиниция, собственно описание, пояснение;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создание устных и письменных текстов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чтение, комплексный анализ и создание текстов публицистических жанро</w:t>
      </w:r>
      <w:proofErr w:type="gramStart"/>
      <w:r w:rsidRPr="00AA03CF">
        <w:rPr>
          <w:rFonts w:ascii="Times New Roman" w:eastAsia="Times New Roman" w:hAnsi="Times New Roman" w:cs="Times New Roman"/>
          <w:color w:val="000000"/>
          <w:sz w:val="24"/>
          <w:szCs w:val="24"/>
          <w:lang w:eastAsia="ru-RU"/>
        </w:rPr>
        <w:t>в(</w:t>
      </w:r>
      <w:proofErr w:type="gramEnd"/>
      <w:r w:rsidRPr="00AA03CF">
        <w:rPr>
          <w:rFonts w:ascii="Times New Roman" w:eastAsia="Times New Roman" w:hAnsi="Times New Roman" w:cs="Times New Roman"/>
          <w:color w:val="000000"/>
          <w:sz w:val="24"/>
          <w:szCs w:val="24"/>
          <w:lang w:eastAsia="ru-RU"/>
        </w:rPr>
        <w:t>девиз, слоган, путевые записки, проблемный очерк; тексты рекламных объявлений);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w:t>
      </w:r>
      <w:proofErr w:type="spellStart"/>
      <w:r w:rsidRPr="00AA03CF">
        <w:rPr>
          <w:rFonts w:ascii="Times New Roman" w:eastAsia="Times New Roman" w:hAnsi="Times New Roman" w:cs="Times New Roman"/>
          <w:color w:val="000000"/>
          <w:sz w:val="24"/>
          <w:szCs w:val="24"/>
          <w:lang w:eastAsia="ru-RU"/>
        </w:rPr>
        <w:t>фактуальной</w:t>
      </w:r>
      <w:proofErr w:type="spellEnd"/>
      <w:r w:rsidRPr="00AA03CF">
        <w:rPr>
          <w:rFonts w:ascii="Times New Roman" w:eastAsia="Times New Roman" w:hAnsi="Times New Roman" w:cs="Times New Roman"/>
          <w:color w:val="000000"/>
          <w:sz w:val="24"/>
          <w:szCs w:val="24"/>
          <w:lang w:eastAsia="ru-RU"/>
        </w:rPr>
        <w:t xml:space="preserve"> и подтекстовой информации текста, его сильных позиций;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создание объявлений (в устной и письменной форме); деловых писем;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оценивание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редактирование собственных текстов с целью совершенствования их содержания и формы; сопоставление чернового и отредактированного текстов.</w:t>
      </w:r>
    </w:p>
    <w:p w:rsidR="00AA03CF" w:rsidRPr="00AA03CF" w:rsidRDefault="00AA03CF" w:rsidP="00AA03CF">
      <w:pPr>
        <w:shd w:val="clear" w:color="auto" w:fill="FFFFFF"/>
        <w:spacing w:after="0" w:line="240" w:lineRule="auto"/>
        <w:ind w:left="36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Личностные, </w:t>
      </w:r>
      <w:proofErr w:type="spellStart"/>
      <w:r w:rsidRPr="00AA03CF">
        <w:rPr>
          <w:rFonts w:ascii="Times New Roman" w:eastAsia="Times New Roman" w:hAnsi="Times New Roman" w:cs="Times New Roman"/>
          <w:b/>
          <w:bCs/>
          <w:color w:val="000000"/>
          <w:sz w:val="24"/>
          <w:szCs w:val="24"/>
          <w:lang w:eastAsia="ru-RU"/>
        </w:rPr>
        <w:t>метапредметные</w:t>
      </w:r>
      <w:proofErr w:type="spellEnd"/>
      <w:r w:rsidRPr="00AA03CF">
        <w:rPr>
          <w:rFonts w:ascii="Times New Roman" w:eastAsia="Times New Roman" w:hAnsi="Times New Roman" w:cs="Times New Roman"/>
          <w:b/>
          <w:bCs/>
          <w:color w:val="000000"/>
          <w:sz w:val="24"/>
          <w:szCs w:val="24"/>
          <w:lang w:eastAsia="ru-RU"/>
        </w:rPr>
        <w:t xml:space="preserve"> и предметные результаты освоения предмета. Личностные результаты освоения программы: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Осознанное, уважительное и доброжелательное отношение к истории, культуре, традициям, языкам, ценностям народов России и народов мира.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2. Готовность и способность </w:t>
      </w:r>
      <w:proofErr w:type="gramStart"/>
      <w:r w:rsidRPr="00AA03CF">
        <w:rPr>
          <w:rFonts w:ascii="Times New Roman" w:eastAsia="Times New Roman" w:hAnsi="Times New Roman" w:cs="Times New Roman"/>
          <w:color w:val="000000"/>
          <w:sz w:val="24"/>
          <w:szCs w:val="24"/>
          <w:lang w:eastAsia="ru-RU"/>
        </w:rPr>
        <w:t>обучающихся</w:t>
      </w:r>
      <w:proofErr w:type="gramEnd"/>
      <w:r w:rsidRPr="00AA03CF">
        <w:rPr>
          <w:rFonts w:ascii="Times New Roman" w:eastAsia="Times New Roman" w:hAnsi="Times New Roman" w:cs="Times New Roman"/>
          <w:color w:val="000000"/>
          <w:sz w:val="24"/>
          <w:szCs w:val="24"/>
          <w:lang w:eastAsia="ru-RU"/>
        </w:rPr>
        <w:t xml:space="preserve"> к саморазвитию и самообразованию на основе мотивации к обучению и познанию;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3. </w:t>
      </w:r>
      <w:proofErr w:type="gramStart"/>
      <w:r w:rsidRPr="00AA03CF">
        <w:rPr>
          <w:rFonts w:ascii="Times New Roman" w:eastAsia="Times New Roman" w:hAnsi="Times New Roman" w:cs="Times New Roman"/>
          <w:color w:val="000000"/>
          <w:sz w:val="24"/>
          <w:szCs w:val="24"/>
          <w:lang w:eastAsia="ru-RU"/>
        </w:rPr>
        <w:t>Понимание  родного языка и родной литературы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анализ общих сведений о лингвистике как науке и ученых-русистах; об основных нормах русского литературного языка; способность обогащать свой словарный запас;</w:t>
      </w:r>
      <w:proofErr w:type="gramEnd"/>
      <w:r w:rsidRPr="00AA03CF">
        <w:rPr>
          <w:rFonts w:ascii="Times New Roman" w:eastAsia="Times New Roman" w:hAnsi="Times New Roman" w:cs="Times New Roman"/>
          <w:color w:val="000000"/>
          <w:sz w:val="24"/>
          <w:szCs w:val="24"/>
          <w:lang w:eastAsia="ru-RU"/>
        </w:rPr>
        <w:t xml:space="preserve"> формировать навыки анализа и оценки языковых явлений и фактов; умение пользоваться различными лингвистическими словарями.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4.Осознание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5.Получение достаточного объема словарного запаса и усвоенных грамматических сре</w:t>
      </w:r>
      <w:proofErr w:type="gramStart"/>
      <w:r w:rsidRPr="00AA03CF">
        <w:rPr>
          <w:rFonts w:ascii="Times New Roman" w:eastAsia="Times New Roman" w:hAnsi="Times New Roman" w:cs="Times New Roman"/>
          <w:color w:val="000000"/>
          <w:sz w:val="24"/>
          <w:szCs w:val="24"/>
          <w:lang w:eastAsia="ru-RU"/>
        </w:rPr>
        <w:t>дств дл</w:t>
      </w:r>
      <w:proofErr w:type="gramEnd"/>
      <w:r w:rsidRPr="00AA03CF">
        <w:rPr>
          <w:rFonts w:ascii="Times New Roman" w:eastAsia="Times New Roman" w:hAnsi="Times New Roman" w:cs="Times New Roman"/>
          <w:color w:val="000000"/>
          <w:sz w:val="24"/>
          <w:szCs w:val="24"/>
          <w:lang w:eastAsia="ru-RU"/>
        </w:rPr>
        <w:t>я свободного выражения мыслей и чувств в процессе речевого общения; способность к самооценке на основе наблюдения за собственной и чужой речью.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  6.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ответственного отношения к учению; уважительного отношения к труду.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 8. </w:t>
      </w:r>
      <w:proofErr w:type="gramStart"/>
      <w:r w:rsidRPr="00AA03CF">
        <w:rPr>
          <w:rFonts w:ascii="Times New Roman" w:eastAsia="Times New Roman" w:hAnsi="Times New Roman" w:cs="Times New Roman"/>
          <w:color w:val="000000"/>
          <w:sz w:val="24"/>
          <w:szCs w:val="24"/>
          <w:lang w:eastAsia="ru-RU"/>
        </w:rPr>
        <w:t>Освоенность социальных норм, правил поведения, ролей и форм социальной жизни в группах и сообществах (</w:t>
      </w:r>
      <w:proofErr w:type="spellStart"/>
      <w:r w:rsidRPr="00AA03CF">
        <w:rPr>
          <w:rFonts w:ascii="Times New Roman" w:eastAsia="Times New Roman" w:hAnsi="Times New Roman" w:cs="Times New Roman"/>
          <w:color w:val="000000"/>
          <w:sz w:val="24"/>
          <w:szCs w:val="24"/>
          <w:lang w:eastAsia="ru-RU"/>
        </w:rPr>
        <w:t>интериоризация</w:t>
      </w:r>
      <w:proofErr w:type="spellEnd"/>
      <w:r w:rsidRPr="00AA03CF">
        <w:rPr>
          <w:rFonts w:ascii="Times New Roman" w:eastAsia="Times New Roman" w:hAnsi="Times New Roman" w:cs="Times New Roman"/>
          <w:color w:val="000000"/>
          <w:sz w:val="24"/>
          <w:szCs w:val="24"/>
          <w:lang w:eastAsia="ru-RU"/>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9.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ценности здорового и безопасного образа жизни.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10.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научные и публицистические тексты, отражающие разные этнокультурные традиции; эстетическое, эмоционально-ценностное видение окружающего мира; способность к эмоционально-ценностному </w:t>
      </w:r>
      <w:r w:rsidRPr="00AA03CF">
        <w:rPr>
          <w:rFonts w:ascii="Times New Roman" w:eastAsia="Times New Roman" w:hAnsi="Times New Roman" w:cs="Times New Roman"/>
          <w:color w:val="000000"/>
          <w:sz w:val="24"/>
          <w:szCs w:val="24"/>
          <w:lang w:eastAsia="ru-RU"/>
        </w:rPr>
        <w:lastRenderedPageBreak/>
        <w:t xml:space="preserve">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rsidRPr="00AA03CF">
        <w:rPr>
          <w:rFonts w:ascii="Times New Roman" w:eastAsia="Times New Roman" w:hAnsi="Times New Roman" w:cs="Times New Roman"/>
          <w:color w:val="000000"/>
          <w:sz w:val="24"/>
          <w:szCs w:val="24"/>
          <w:lang w:eastAsia="ru-RU"/>
        </w:rPr>
        <w:t>выраженной</w:t>
      </w:r>
      <w:proofErr w:type="gramEnd"/>
      <w:r w:rsidRPr="00AA03CF">
        <w:rPr>
          <w:rFonts w:ascii="Times New Roman" w:eastAsia="Times New Roman" w:hAnsi="Times New Roman" w:cs="Times New Roman"/>
          <w:color w:val="000000"/>
          <w:sz w:val="24"/>
          <w:szCs w:val="24"/>
          <w:lang w:eastAsia="ru-RU"/>
        </w:rPr>
        <w:t xml:space="preserve"> в том числе в понимании красоты человека.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11. </w:t>
      </w:r>
      <w:proofErr w:type="spellStart"/>
      <w:r w:rsidRPr="00AA03CF">
        <w:rPr>
          <w:rFonts w:ascii="Times New Roman" w:eastAsia="Times New Roman" w:hAnsi="Times New Roman" w:cs="Times New Roman"/>
          <w:color w:val="000000"/>
          <w:sz w:val="24"/>
          <w:szCs w:val="24"/>
          <w:lang w:eastAsia="ru-RU"/>
        </w:rPr>
        <w:t>Сформированность</w:t>
      </w:r>
      <w:proofErr w:type="spellEnd"/>
      <w:r w:rsidRPr="00AA03CF">
        <w:rPr>
          <w:rFonts w:ascii="Times New Roman" w:eastAsia="Times New Roman" w:hAnsi="Times New Roman" w:cs="Times New Roman"/>
          <w:color w:val="000000"/>
          <w:sz w:val="24"/>
          <w:szCs w:val="24"/>
          <w:lang w:eastAsia="ru-RU"/>
        </w:rPr>
        <w:t xml:space="preserve"> основ экологической культуры.</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proofErr w:type="spellStart"/>
      <w:r w:rsidRPr="00AA03CF">
        <w:rPr>
          <w:rFonts w:ascii="Times New Roman" w:eastAsia="Times New Roman" w:hAnsi="Times New Roman" w:cs="Times New Roman"/>
          <w:b/>
          <w:bCs/>
          <w:color w:val="000000"/>
          <w:sz w:val="24"/>
          <w:szCs w:val="24"/>
          <w:lang w:eastAsia="ru-RU"/>
        </w:rPr>
        <w:t>Метапредметные</w:t>
      </w:r>
      <w:proofErr w:type="spellEnd"/>
      <w:r w:rsidRPr="00AA03CF">
        <w:rPr>
          <w:rFonts w:ascii="Times New Roman" w:eastAsia="Times New Roman" w:hAnsi="Times New Roman" w:cs="Times New Roman"/>
          <w:b/>
          <w:bCs/>
          <w:color w:val="000000"/>
          <w:sz w:val="24"/>
          <w:szCs w:val="24"/>
          <w:lang w:eastAsia="ru-RU"/>
        </w:rPr>
        <w:t xml:space="preserve"> результаты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Регулятивные УУД</w:t>
      </w:r>
    </w:p>
    <w:p w:rsidR="00AA03CF" w:rsidRPr="00AA03CF" w:rsidRDefault="00AA03CF" w:rsidP="00AA03CF">
      <w:pPr>
        <w:numPr>
          <w:ilvl w:val="0"/>
          <w:numId w:val="5"/>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анализировать существующие и планировать будущие образовательные результаты;</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идентифицировать собственные проблемы и определять главную проблему;</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ставить цель деятельности на основе определенной проблемы и существующих возможностей;</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формулировать учебные задачи как шаги достижения поставленной цели деятельности;</w:t>
      </w:r>
    </w:p>
    <w:p w:rsidR="00AA03CF" w:rsidRPr="00AA03CF" w:rsidRDefault="00AA03CF" w:rsidP="00AA03CF">
      <w:pPr>
        <w:numPr>
          <w:ilvl w:val="0"/>
          <w:numId w:val="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обосновывать целевые ориентиры и приоритеты ссылками на ценности, указывая и обосновывая логическую последовательность шагов.</w:t>
      </w:r>
    </w:p>
    <w:p w:rsidR="00AA03CF" w:rsidRPr="00AA03CF" w:rsidRDefault="00AA03CF" w:rsidP="00AA03CF">
      <w:pPr>
        <w:numPr>
          <w:ilvl w:val="0"/>
          <w:numId w:val="7"/>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обосновывать и осуществлять выбор наиболее эффективных способов решения учебных и познавательных задач;</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выбирать из предложенных вариантов и самостоятельно искать средства и ресурсы для решения задачи и достижения цели;</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составлять план решения проблемы (выполнения проекта, проведения исследования);</w:t>
      </w:r>
    </w:p>
    <w:p w:rsidR="00AA03CF" w:rsidRPr="00AA03CF" w:rsidRDefault="00AA03CF" w:rsidP="00AA03CF">
      <w:pPr>
        <w:numPr>
          <w:ilvl w:val="0"/>
          <w:numId w:val="8"/>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потенциальные затруднения при решении учебной и познавательной задачи и находить средства для их устранения.</w:t>
      </w:r>
    </w:p>
    <w:p w:rsidR="00AA03CF" w:rsidRPr="00AA03CF" w:rsidRDefault="00AA03CF" w:rsidP="00AA03CF">
      <w:pPr>
        <w:numPr>
          <w:ilvl w:val="0"/>
          <w:numId w:val="9"/>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совместно с педагогом критерии планируемых результатов и критерии оценки своей учебной деятельности;</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оценивать свою деятельность, аргументируя причины достижения или отсутствия планируемого результата;</w:t>
      </w:r>
    </w:p>
    <w:p w:rsidR="00AA03CF" w:rsidRPr="00AA03CF" w:rsidRDefault="00AA03CF" w:rsidP="00AA03CF">
      <w:pPr>
        <w:numPr>
          <w:ilvl w:val="0"/>
          <w:numId w:val="1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работая по своему плану, вносить коррективы в текущую деятельность на основе анализа изменений ситуации для получения запланированных характеристик результата;</w:t>
      </w:r>
    </w:p>
    <w:p w:rsidR="00AA03CF" w:rsidRPr="00AA03CF" w:rsidRDefault="00AA03CF" w:rsidP="00AA03CF">
      <w:pPr>
        <w:numPr>
          <w:ilvl w:val="0"/>
          <w:numId w:val="11"/>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Умение оценивать правильность выполнения учебной задачи, собственные возможности ее решения.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критерии правильности выполнения учебной задачи;</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AA03CF" w:rsidRPr="00AA03CF" w:rsidRDefault="00AA03CF" w:rsidP="00AA03CF">
      <w:pPr>
        <w:numPr>
          <w:ilvl w:val="0"/>
          <w:numId w:val="12"/>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фиксировать и анализировать динамику собственных образовательных результатов.</w:t>
      </w:r>
    </w:p>
    <w:p w:rsidR="00AA03CF" w:rsidRPr="00AA03CF" w:rsidRDefault="00AA03CF" w:rsidP="00AA03CF">
      <w:pPr>
        <w:numPr>
          <w:ilvl w:val="0"/>
          <w:numId w:val="13"/>
        </w:numPr>
        <w:shd w:val="clear" w:color="auto" w:fill="FFFFFF"/>
        <w:spacing w:before="100" w:beforeAutospacing="1" w:after="100" w:afterAutospacing="1"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Познавательные УУД</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1.Умение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подбирать слова, соподчиненные ключевому слову, определяющие его признаки и свойства;</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выстраивать логическую цепочку, состоящую из ключевого слова и соподчиненных ему слов;</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выделять общий признак двух или нескольких предметов или явлений и объяснять их сходство;</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объединять предметы и явления в группы по определенным признакам, сравнивать, классифицировать и обобщать факты и явления;</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выделять явление из общего ряда других явлений;</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строить рассуждение от общих закономерностей к частным явлениям и от частных явлений к общим закономерностям;</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строить рассуждение на основе сравнения предметов и явлений, выделяя при этом общие признаки;</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излагать полученную информацию;</w:t>
      </w:r>
    </w:p>
    <w:p w:rsidR="00AA03CF" w:rsidRPr="00AA03CF" w:rsidRDefault="00AA03CF" w:rsidP="00AA03CF">
      <w:pPr>
        <w:numPr>
          <w:ilvl w:val="0"/>
          <w:numId w:val="14"/>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подтверждать вывод собственной аргументацией или самостоятельно полученными данными.</w:t>
      </w:r>
    </w:p>
    <w:p w:rsidR="00AA03CF" w:rsidRPr="00AA03CF" w:rsidRDefault="00AA03CF" w:rsidP="00AA03CF">
      <w:pPr>
        <w:shd w:val="clear" w:color="auto" w:fill="FFFFFF"/>
        <w:spacing w:after="0" w:line="240" w:lineRule="auto"/>
        <w:ind w:left="96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2.Смысловое чтение.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находить в тексте требуемую информацию (в соответствии с целями своей деятельности);</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ориентироваться в содержании текста, понимать целостный смысл текста, структурировать текст;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устанавливать взаимосвязь описанных в тексте событий, явлений, процессов;</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определять идею текста;</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преобразовывать текст;</w:t>
      </w:r>
    </w:p>
    <w:p w:rsidR="00AA03CF" w:rsidRPr="00AA03CF" w:rsidRDefault="00AA03CF" w:rsidP="00AA03CF">
      <w:pPr>
        <w:numPr>
          <w:ilvl w:val="0"/>
          <w:numId w:val="15"/>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оценивать содержание и форму текста.</w:t>
      </w:r>
    </w:p>
    <w:p w:rsidR="00AA03CF" w:rsidRPr="00AA03CF" w:rsidRDefault="00AA03CF" w:rsidP="00AA03CF">
      <w:pPr>
        <w:shd w:val="clear" w:color="auto" w:fill="FFFFFF"/>
        <w:spacing w:after="0" w:line="240" w:lineRule="auto"/>
        <w:ind w:left="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6"/>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выражать свое отношение к природе через рисунки, сочинения, проектные работы.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 Развитие мотивации к овладению культурой активного использования словарей и других поисковых систем.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определять необходимые ключевые поисковые слова и запросы;</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осуществлять взаимодействие с электронными поисковыми системами, словарями;</w:t>
      </w:r>
    </w:p>
    <w:p w:rsidR="00AA03CF" w:rsidRPr="00AA03CF" w:rsidRDefault="00AA03CF" w:rsidP="00AA03CF">
      <w:pPr>
        <w:numPr>
          <w:ilvl w:val="0"/>
          <w:numId w:val="17"/>
        </w:numPr>
        <w:shd w:val="clear" w:color="auto" w:fill="FFFFFF"/>
        <w:spacing w:before="30" w:after="30" w:line="240" w:lineRule="auto"/>
        <w:ind w:left="107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формировать множественную выборку из поисковых источников для объективизации результатов поиска.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Коммуникативные УУД</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1.Умение организовывать учебное сотрудничество и совместную деятельность с учителем;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AA03CF" w:rsidRPr="00AA03CF" w:rsidRDefault="00AA03CF" w:rsidP="00AA03CF">
      <w:pPr>
        <w:shd w:val="clear" w:color="auto" w:fill="FFFFFF"/>
        <w:spacing w:after="0" w:line="240" w:lineRule="auto"/>
        <w:ind w:left="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i/>
          <w:iCs/>
          <w:color w:val="000000"/>
          <w:sz w:val="24"/>
          <w:szCs w:val="24"/>
          <w:lang w:eastAsia="ru-RU"/>
        </w:rPr>
        <w:t>Обучающийся сможет</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numPr>
          <w:ilvl w:val="0"/>
          <w:numId w:val="18"/>
        </w:numPr>
        <w:shd w:val="clear" w:color="auto" w:fill="FFFFFF"/>
        <w:spacing w:before="30" w:after="30" w:line="240" w:lineRule="auto"/>
        <w:ind w:left="426" w:firstLine="90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играть определенную роль в совместной деятельности;</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принимать позицию собеседника,  понимая позицию другого, различать в его речи: мнение (точку зрения), доказательство (аргументы), гипотезы;</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организовывать учебное взаимодействие в группе (определять общие цели, распределять роли, договариваться друг с другом);</w:t>
      </w:r>
    </w:p>
    <w:p w:rsidR="00AA03CF" w:rsidRPr="00AA03CF" w:rsidRDefault="00AA03CF" w:rsidP="00AA03CF">
      <w:pPr>
        <w:numPr>
          <w:ilvl w:val="0"/>
          <w:numId w:val="18"/>
        </w:numPr>
        <w:shd w:val="clear" w:color="auto" w:fill="FFFFFF"/>
        <w:spacing w:before="30" w:after="30" w:line="240" w:lineRule="auto"/>
        <w:ind w:left="784"/>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устранять в рамках диалога разрывы в коммуникации, обусловленные непониманием и неприятием со стороны собеседника задачи, формы или содержания диалога.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отбирать и использовать речевые средства в процессе коммуникации с другими людьми (диалог в паре, в малой группе);</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представлять в устной или письменной форме развернутый план собственной деятельности;</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соблюдать нормы публичной речи, регламент в монологе и дискуссии в соответствии с коммуникативной задачей;</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принимать решение в ходе диалога и согласовывать его с собеседником;</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создавать письменные оригинальные тексты с использованием необходимых речевых средств;</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использовать вербальные и невербальные средства или наглядные материалы, подготовленные  под руководством учителя;</w:t>
      </w:r>
    </w:p>
    <w:p w:rsidR="00AA03CF" w:rsidRPr="00AA03CF" w:rsidRDefault="00AA03CF" w:rsidP="00AA03CF">
      <w:pPr>
        <w:numPr>
          <w:ilvl w:val="0"/>
          <w:numId w:val="19"/>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делать оценочный вывод о достижении цели коммуникации непосредственно после завершения коммуникативного контакта и обосновывать его.</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3.Формирование и развитие компетентности в области использования информационно-коммуникационных технологий (далее – ИКТ). </w:t>
      </w:r>
      <w:r w:rsidRPr="00AA03CF">
        <w:rPr>
          <w:rFonts w:ascii="Times New Roman" w:eastAsia="Times New Roman" w:hAnsi="Times New Roman" w:cs="Times New Roman"/>
          <w:i/>
          <w:iCs/>
          <w:color w:val="000000"/>
          <w:sz w:val="24"/>
          <w:szCs w:val="24"/>
          <w:lang w:eastAsia="ru-RU"/>
        </w:rPr>
        <w:t>Обучающийся сможет:</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AA03CF" w:rsidRPr="00AA03CF" w:rsidRDefault="00AA03CF" w:rsidP="00AA03CF">
      <w:pPr>
        <w:numPr>
          <w:ilvl w:val="0"/>
          <w:numId w:val="20"/>
        </w:numPr>
        <w:shd w:val="clear" w:color="auto" w:fill="FFFFFF"/>
        <w:spacing w:before="30" w:after="30" w:line="240" w:lineRule="auto"/>
        <w:ind w:left="0"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написание писем, сочинений, докладов, рефератов, создание презентаций);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При изучении литературы обучающиеся усовершенствуют приобретенные на первом уровне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 систематизировать, сопоставлять, анализировать, обобщать и интерпретировать информацию, содержащуюся в готовых информационных объектах;</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заполнять и дополнять таблицы, схемы.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 ходе изучения произведений  родной литературы обучающиеся приобретут опыт проектной деятельности как особой формы учебной работы, способствующей воспитанию самостоятельности, инициативности.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w:t>
      </w:r>
    </w:p>
    <w:p w:rsidR="00AA03CF" w:rsidRPr="00AA03CF" w:rsidRDefault="00AA03CF" w:rsidP="00AA03CF">
      <w:pPr>
        <w:shd w:val="clear" w:color="auto" w:fill="FFFFFF"/>
        <w:spacing w:after="0" w:line="240" w:lineRule="auto"/>
        <w:ind w:firstLine="54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Предметные результаты</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Ученик научится:</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1)взаимодействовать с окружающими людьми в ситуациях формального и неформального межличностного и межкультурного общения;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r w:rsidRPr="00AA03CF">
        <w:rPr>
          <w:rFonts w:ascii="Times New Roman" w:eastAsia="Times New Roman" w:hAnsi="Times New Roman" w:cs="Times New Roman"/>
          <w:b/>
          <w:bCs/>
          <w:color w:val="000000"/>
          <w:sz w:val="24"/>
          <w:szCs w:val="24"/>
          <w:lang w:eastAsia="ru-RU"/>
        </w:rPr>
        <w:t>)</w:t>
      </w:r>
      <w:r w:rsidRPr="00AA03CF">
        <w:rPr>
          <w:rFonts w:ascii="Times New Roman" w:eastAsia="Times New Roman" w:hAnsi="Times New Roman" w:cs="Times New Roman"/>
          <w:color w:val="000000"/>
          <w:sz w:val="24"/>
          <w:szCs w:val="24"/>
          <w:lang w:eastAsia="ru-RU"/>
        </w:rPr>
        <w:t>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 использовать коммуникативно-эстетические возможности родного языка;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4)проводить различные виды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 использовать в речевой практике при создании устных и письменных высказываний стилистические ресурсы лексики и фразеологии родного языка, основные нормы родного языка (орфоэпические, лексические, грамматические, орфографические, пунктуационные), нормы речевого этикета и стремиться к речевому самосовершенствованию;</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6)осознавать значимость чтения и изучения родной литературы для своего дальнейшего развития; испытывать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 воспринимать родную литературу как одну из основных национально-культурных ценностей народа, как особого способа познания жизни;</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 осознавать коммуникативно-эстетические возможности родного языка на основе изучения выдающихся произведений культуры своего народа, российской и мировой культуры;</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Ученик получит возможность научиться:</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i/>
          <w:iCs/>
          <w:color w:val="000000"/>
          <w:sz w:val="24"/>
          <w:szCs w:val="24"/>
          <w:lang w:eastAsia="ru-RU"/>
        </w:rPr>
        <w:t>1)</w:t>
      </w:r>
      <w:r w:rsidRPr="00AA03CF">
        <w:rPr>
          <w:rFonts w:ascii="Times New Roman" w:eastAsia="Times New Roman" w:hAnsi="Times New Roman" w:cs="Times New Roman"/>
          <w:color w:val="000000"/>
          <w:sz w:val="24"/>
          <w:szCs w:val="24"/>
          <w:lang w:eastAsia="ru-RU"/>
        </w:rPr>
        <w:t> систематизировать  научные знания о родном языке; осознавать взаимосвязь его уровней и единиц; освоение базовых понятий лингвистики, основных единиц и грамматических категорий родного языка;</w:t>
      </w:r>
    </w:p>
    <w:p w:rsidR="00AA03CF" w:rsidRPr="00AA03CF" w:rsidRDefault="00AA03CF" w:rsidP="00AA03CF">
      <w:pPr>
        <w:shd w:val="clear" w:color="auto" w:fill="FFFFFF"/>
        <w:spacing w:after="0" w:line="240" w:lineRule="auto"/>
        <w:ind w:firstLine="538"/>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 использовать активный и потенциальный словарный запас, использовать в речи грамматические средства для свободного выражения мыслей и чувств на родном языке адекватно ситуации и стилю общения;</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3</w:t>
      </w:r>
      <w:r w:rsidRPr="00AA03CF">
        <w:rPr>
          <w:rFonts w:ascii="Times New Roman" w:eastAsia="Times New Roman" w:hAnsi="Times New Roman" w:cs="Times New Roman"/>
          <w:color w:val="000000"/>
          <w:sz w:val="24"/>
          <w:szCs w:val="24"/>
          <w:lang w:eastAsia="ru-RU"/>
        </w:rPr>
        <w:t>)ответственности за языковую культуру как общечеловеческую ценность.</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4)аргументировать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 понимать литературные художественные произведения, отражающие разные этнокультурные традиции;</w:t>
      </w:r>
    </w:p>
    <w:p w:rsidR="00AA03CF" w:rsidRPr="00AA03CF" w:rsidRDefault="00AA03CF" w:rsidP="00AA03CF">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6)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уметь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roofErr w:type="gramEnd"/>
    </w:p>
    <w:p w:rsidR="00AA03CF" w:rsidRPr="00AA03CF" w:rsidRDefault="00AA03CF" w:rsidP="00AA03CF">
      <w:pPr>
        <w:shd w:val="clear" w:color="auto" w:fill="FFFFFF"/>
        <w:spacing w:after="0" w:line="240" w:lineRule="auto"/>
        <w:ind w:left="143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СОДЕРЖАНИЕ УЧЕБНОГО ПРЕДМЕТА</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«РУССКИЙ РОДНОЙ ЯЗЫК»</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Первый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т.п.), слова с национально-культурным компонентом значения (символика числа, цвета и т.п.), народно-поэтические символы, народно-поэтические эпитеты (за тридевять земель, цветущая калина – девушка, тучи – несчастья, полынь, веретено, ясный сокол, красна девица, </w:t>
      </w:r>
      <w:proofErr w:type="spellStart"/>
      <w:proofErr w:type="gramStart"/>
      <w:r w:rsidRPr="00AA03CF">
        <w:rPr>
          <w:rFonts w:ascii="Times New Roman" w:eastAsia="Times New Roman" w:hAnsi="Times New Roman" w:cs="Times New Roman"/>
          <w:color w:val="000000"/>
          <w:sz w:val="24"/>
          <w:szCs w:val="24"/>
          <w:lang w:eastAsia="ru-RU"/>
        </w:rPr>
        <w:t>р</w:t>
      </w:r>
      <w:proofErr w:type="gramEnd"/>
      <w:r w:rsidRPr="00AA03CF">
        <w:rPr>
          <w:rFonts w:ascii="Times New Roman" w:eastAsia="Times New Roman" w:hAnsi="Times New Roman" w:cs="Times New Roman"/>
          <w:color w:val="000000"/>
          <w:sz w:val="24"/>
          <w:szCs w:val="24"/>
          <w:lang w:eastAsia="ru-RU"/>
        </w:rPr>
        <w:t>όдный</w:t>
      </w:r>
      <w:proofErr w:type="spellEnd"/>
      <w:r w:rsidRPr="00AA03CF">
        <w:rPr>
          <w:rFonts w:ascii="Times New Roman" w:eastAsia="Times New Roman" w:hAnsi="Times New Roman" w:cs="Times New Roman"/>
          <w:color w:val="000000"/>
          <w:sz w:val="24"/>
          <w:szCs w:val="24"/>
          <w:lang w:eastAsia="ru-RU"/>
        </w:rPr>
        <w:t xml:space="preserve"> батюшка), прецедентные имена (Илья Муромец, Василиса Прекрасная, Иван-Царевич, сивка-бурка, жар-птица, и т.п.) в русских народных и литературных сказках, народных песнях, былинах, художественной литературе.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xml:space="preserve">Крылатые слова и выражения (прецедентные тексты) из русских народных и литературных сказок (битый небитого везёт; по щучьему велению; сказка про белого бычка; ни в сказке сказать, ни пером описать; при царе Горохе; золотая рыбка; а ткачиха с поварихой, </w:t>
      </w:r>
      <w:proofErr w:type="gramStart"/>
      <w:r w:rsidRPr="00AA03CF">
        <w:rPr>
          <w:rFonts w:ascii="Times New Roman" w:eastAsia="Times New Roman" w:hAnsi="Times New Roman" w:cs="Times New Roman"/>
          <w:color w:val="000000"/>
          <w:sz w:val="24"/>
          <w:szCs w:val="24"/>
          <w:lang w:eastAsia="ru-RU"/>
        </w:rPr>
        <w:t>с</w:t>
      </w:r>
      <w:proofErr w:type="gramEnd"/>
      <w:r w:rsidRPr="00AA03CF">
        <w:rPr>
          <w:rFonts w:ascii="Times New Roman" w:eastAsia="Times New Roman" w:hAnsi="Times New Roman" w:cs="Times New Roman"/>
          <w:color w:val="000000"/>
          <w:sz w:val="24"/>
          <w:szCs w:val="24"/>
          <w:lang w:eastAsia="ru-RU"/>
        </w:rPr>
        <w:t xml:space="preserve"> сватьей бабой </w:t>
      </w:r>
      <w:proofErr w:type="spellStart"/>
      <w:r w:rsidRPr="00AA03CF">
        <w:rPr>
          <w:rFonts w:ascii="Times New Roman" w:eastAsia="Times New Roman" w:hAnsi="Times New Roman" w:cs="Times New Roman"/>
          <w:color w:val="000000"/>
          <w:sz w:val="24"/>
          <w:szCs w:val="24"/>
          <w:lang w:eastAsia="ru-RU"/>
        </w:rPr>
        <w:t>Бабарихой</w:t>
      </w:r>
      <w:proofErr w:type="spellEnd"/>
      <w:r w:rsidRPr="00AA03CF">
        <w:rPr>
          <w:rFonts w:ascii="Times New Roman" w:eastAsia="Times New Roman" w:hAnsi="Times New Roman" w:cs="Times New Roman"/>
          <w:color w:val="000000"/>
          <w:sz w:val="24"/>
          <w:szCs w:val="24"/>
          <w:lang w:eastAsia="ru-RU"/>
        </w:rPr>
        <w:t xml:space="preserve"> и др.),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 Загадки. Метафоричность русской загадки.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русской письменности. Создание славянского алфавита.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русской интонации, темпа речи по сравнению с другими языками. Особенности жестов и мимики в русской речи, отражение их в устойчивых выражениях (фразеологизмах) (надуть щёки, вытягивать шею, всплеснуть руками и др.) в сравнении с языком жестов других народов.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Ознакомление с историей и этимологией некоторых слов.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Слово как хранилище материальной и духовной культуры народа. Национальная специфика слов с живой внутренней формой (черника, голубика, земляника, рыжик). Метафоры общеязыковые и художественные, их национально-культурная специфика. Метафора, олицетворение, эпитет как изобразительные средства. </w:t>
      </w:r>
      <w:proofErr w:type="spellStart"/>
      <w:r w:rsidRPr="00AA03CF">
        <w:rPr>
          <w:rFonts w:ascii="Times New Roman" w:eastAsia="Times New Roman" w:hAnsi="Times New Roman" w:cs="Times New Roman"/>
          <w:color w:val="000000"/>
          <w:sz w:val="24"/>
          <w:szCs w:val="24"/>
          <w:lang w:eastAsia="ru-RU"/>
        </w:rPr>
        <w:t>Поэтизмы</w:t>
      </w:r>
      <w:proofErr w:type="spellEnd"/>
      <w:r w:rsidRPr="00AA03CF">
        <w:rPr>
          <w:rFonts w:ascii="Times New Roman" w:eastAsia="Times New Roman" w:hAnsi="Times New Roman" w:cs="Times New Roman"/>
          <w:color w:val="000000"/>
          <w:sz w:val="24"/>
          <w:szCs w:val="24"/>
          <w:lang w:eastAsia="ru-RU"/>
        </w:rPr>
        <w:t xml:space="preserve"> и слова-символы, обладающие традиционной метафорической образностью, в поэтической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Слова со специфическим оценочно-характеризующим значением. </w:t>
      </w:r>
      <w:proofErr w:type="gramStart"/>
      <w:r w:rsidRPr="00AA03CF">
        <w:rPr>
          <w:rFonts w:ascii="Times New Roman" w:eastAsia="Times New Roman" w:hAnsi="Times New Roman" w:cs="Times New Roman"/>
          <w:color w:val="000000"/>
          <w:sz w:val="24"/>
          <w:szCs w:val="24"/>
          <w:lang w:eastAsia="ru-RU"/>
        </w:rPr>
        <w:t>Связь определённых наименований с некоторыми качествами, эмоциональными состояниями и т.п. человека (барышня – об изнеженной, избалованной девушке; сухарь – о сухом, неотзывчивом человеке; сорока – о болтливой женщине и т.п., лиса – хитрая для русских, но мудрая для эскимосов; змея – злая, коварная для русских, символ долголетия, мудрости – в тюркских языках и т.п.).</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Русские имена. Имена исконные и заимствованные, краткие сведения по их этимологии. Имена, которые не являются исконно русскими, но воспринимаются как таковые. Имена традиционные и новые. Имена популярные и устаревшие. Имена с устаревшей социальной окраской. Имена, входящие в состав пословиц и поговорок, и имеющие в силу этого определённую стилистическую окраску.</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Общеизвестные старинные русские города. Происхождение их названий.</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(8 час).</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Постоянное и подвижное ударение в именах существительных; именах прилагательных, глаголах.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Омографы: ударение как маркёр смысла слова</w:t>
      </w:r>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пАрить</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парИть</w:t>
      </w:r>
      <w:proofErr w:type="spellEnd"/>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рОжки</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рожкИ</w:t>
      </w:r>
      <w:proofErr w:type="spellEnd"/>
      <w:r w:rsidRPr="00AA03CF">
        <w:rPr>
          <w:rFonts w:ascii="Times New Roman" w:eastAsia="Times New Roman" w:hAnsi="Times New Roman" w:cs="Times New Roman"/>
          <w:i/>
          <w:iCs/>
          <w:color w:val="000000"/>
          <w:sz w:val="24"/>
          <w:szCs w:val="24"/>
          <w:lang w:eastAsia="ru-RU"/>
        </w:rPr>
        <w:t xml:space="preserve">, </w:t>
      </w:r>
      <w:proofErr w:type="spellStart"/>
      <w:r w:rsidRPr="00AA03CF">
        <w:rPr>
          <w:rFonts w:ascii="Times New Roman" w:eastAsia="Times New Roman" w:hAnsi="Times New Roman" w:cs="Times New Roman"/>
          <w:i/>
          <w:iCs/>
          <w:color w:val="000000"/>
          <w:sz w:val="24"/>
          <w:szCs w:val="24"/>
          <w:lang w:eastAsia="ru-RU"/>
        </w:rPr>
        <w:t>пОлки</w:t>
      </w:r>
      <w:proofErr w:type="spellEnd"/>
      <w:r w:rsidRPr="00AA03CF">
        <w:rPr>
          <w:rFonts w:ascii="Times New Roman" w:eastAsia="Times New Roman" w:hAnsi="Times New Roman" w:cs="Times New Roman"/>
          <w:i/>
          <w:iCs/>
          <w:color w:val="000000"/>
          <w:sz w:val="24"/>
          <w:szCs w:val="24"/>
          <w:lang w:eastAsia="ru-RU"/>
        </w:rPr>
        <w:t xml:space="preserve"> — </w:t>
      </w:r>
      <w:proofErr w:type="spellStart"/>
      <w:r w:rsidRPr="00AA03CF">
        <w:rPr>
          <w:rFonts w:ascii="Times New Roman" w:eastAsia="Times New Roman" w:hAnsi="Times New Roman" w:cs="Times New Roman"/>
          <w:i/>
          <w:iCs/>
          <w:color w:val="000000"/>
          <w:sz w:val="24"/>
          <w:szCs w:val="24"/>
          <w:lang w:eastAsia="ru-RU"/>
        </w:rPr>
        <w:t>полкИ</w:t>
      </w:r>
      <w:proofErr w:type="spellEnd"/>
      <w:r w:rsidRPr="00AA03CF">
        <w:rPr>
          <w:rFonts w:ascii="Times New Roman" w:eastAsia="Times New Roman" w:hAnsi="Times New Roman" w:cs="Times New Roman"/>
          <w:i/>
          <w:iCs/>
          <w:color w:val="000000"/>
          <w:sz w:val="24"/>
          <w:szCs w:val="24"/>
          <w:lang w:eastAsia="ru-RU"/>
        </w:rPr>
        <w:t xml:space="preserve">, Атлас — </w:t>
      </w:r>
      <w:proofErr w:type="spellStart"/>
      <w:r w:rsidRPr="00AA03CF">
        <w:rPr>
          <w:rFonts w:ascii="Times New Roman" w:eastAsia="Times New Roman" w:hAnsi="Times New Roman" w:cs="Times New Roman"/>
          <w:i/>
          <w:iCs/>
          <w:color w:val="000000"/>
          <w:sz w:val="24"/>
          <w:szCs w:val="24"/>
          <w:lang w:eastAsia="ru-RU"/>
        </w:rPr>
        <w:t>атлАс</w:t>
      </w:r>
      <w:proofErr w:type="spellEnd"/>
      <w:r w:rsidRPr="00AA03CF">
        <w:rPr>
          <w:rFonts w:ascii="Times New Roman" w:eastAsia="Times New Roman" w:hAnsi="Times New Roman" w:cs="Times New Roman"/>
          <w:i/>
          <w:iCs/>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Произносительные варианты орфоэпической нормы: (</w:t>
      </w:r>
      <w:proofErr w:type="spellStart"/>
      <w:r w:rsidRPr="00AA03CF">
        <w:rPr>
          <w:rFonts w:ascii="Times New Roman" w:eastAsia="Times New Roman" w:hAnsi="Times New Roman" w:cs="Times New Roman"/>
          <w:color w:val="000000"/>
          <w:sz w:val="24"/>
          <w:szCs w:val="24"/>
          <w:lang w:eastAsia="ru-RU"/>
        </w:rPr>
        <w:t>бул</w:t>
      </w:r>
      <w:proofErr w:type="gramStart"/>
      <w:r w:rsidRPr="00AA03CF">
        <w:rPr>
          <w:rFonts w:ascii="Times New Roman" w:eastAsia="Times New Roman" w:hAnsi="Times New Roman" w:cs="Times New Roman"/>
          <w:color w:val="000000"/>
          <w:sz w:val="24"/>
          <w:szCs w:val="24"/>
          <w:lang w:eastAsia="ru-RU"/>
        </w:rPr>
        <w:t>о</w:t>
      </w:r>
      <w:proofErr w:type="spellEnd"/>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ч’]</w:t>
      </w:r>
      <w:proofErr w:type="spellStart"/>
      <w:r w:rsidRPr="00AA03CF">
        <w:rPr>
          <w:rFonts w:ascii="Times New Roman" w:eastAsia="Times New Roman" w:hAnsi="Times New Roman" w:cs="Times New Roman"/>
          <w:color w:val="000000"/>
          <w:sz w:val="24"/>
          <w:szCs w:val="24"/>
          <w:lang w:eastAsia="ru-RU"/>
        </w:rPr>
        <w:t>ная</w:t>
      </w:r>
      <w:proofErr w:type="spellEnd"/>
      <w:r w:rsidRPr="00AA03CF">
        <w:rPr>
          <w:rFonts w:ascii="Times New Roman" w:eastAsia="Times New Roman" w:hAnsi="Times New Roman" w:cs="Times New Roman"/>
          <w:color w:val="000000"/>
          <w:sz w:val="24"/>
          <w:szCs w:val="24"/>
          <w:lang w:eastAsia="ru-RU"/>
        </w:rPr>
        <w:t xml:space="preserve"> — </w:t>
      </w:r>
      <w:proofErr w:type="spellStart"/>
      <w:r w:rsidRPr="00AA03CF">
        <w:rPr>
          <w:rFonts w:ascii="Times New Roman" w:eastAsia="Times New Roman" w:hAnsi="Times New Roman" w:cs="Times New Roman"/>
          <w:color w:val="000000"/>
          <w:sz w:val="24"/>
          <w:szCs w:val="24"/>
          <w:lang w:eastAsia="ru-RU"/>
        </w:rPr>
        <w:t>було</w:t>
      </w:r>
      <w:proofErr w:type="spellEnd"/>
      <w:r w:rsidRPr="00AA03CF">
        <w:rPr>
          <w:rFonts w:ascii="Times New Roman" w:eastAsia="Times New Roman" w:hAnsi="Times New Roman" w:cs="Times New Roman"/>
          <w:color w:val="000000"/>
          <w:sz w:val="24"/>
          <w:szCs w:val="24"/>
          <w:lang w:eastAsia="ru-RU"/>
        </w:rPr>
        <w:t>[ш]</w:t>
      </w:r>
      <w:proofErr w:type="spellStart"/>
      <w:r w:rsidRPr="00AA03CF">
        <w:rPr>
          <w:rFonts w:ascii="Times New Roman" w:eastAsia="Times New Roman" w:hAnsi="Times New Roman" w:cs="Times New Roman"/>
          <w:color w:val="000000"/>
          <w:sz w:val="24"/>
          <w:szCs w:val="24"/>
          <w:lang w:eastAsia="ru-RU"/>
        </w:rPr>
        <w:t>ная</w:t>
      </w:r>
      <w:proofErr w:type="spellEnd"/>
      <w:r w:rsidRPr="00AA03CF">
        <w:rPr>
          <w:rFonts w:ascii="Times New Roman" w:eastAsia="Times New Roman" w:hAnsi="Times New Roman" w:cs="Times New Roman"/>
          <w:color w:val="000000"/>
          <w:sz w:val="24"/>
          <w:szCs w:val="24"/>
          <w:lang w:eastAsia="ru-RU"/>
        </w:rPr>
        <w:t>, же[н’]</w:t>
      </w:r>
      <w:proofErr w:type="spellStart"/>
      <w:r w:rsidRPr="00AA03CF">
        <w:rPr>
          <w:rFonts w:ascii="Times New Roman" w:eastAsia="Times New Roman" w:hAnsi="Times New Roman" w:cs="Times New Roman"/>
          <w:color w:val="000000"/>
          <w:sz w:val="24"/>
          <w:szCs w:val="24"/>
          <w:lang w:eastAsia="ru-RU"/>
        </w:rPr>
        <w:t>щина</w:t>
      </w:r>
      <w:proofErr w:type="spellEnd"/>
      <w:r w:rsidRPr="00AA03CF">
        <w:rPr>
          <w:rFonts w:ascii="Times New Roman" w:eastAsia="Times New Roman" w:hAnsi="Times New Roman" w:cs="Times New Roman"/>
          <w:color w:val="000000"/>
          <w:sz w:val="24"/>
          <w:szCs w:val="24"/>
          <w:lang w:eastAsia="ru-RU"/>
        </w:rPr>
        <w:t xml:space="preserve"> — же[н]</w:t>
      </w:r>
      <w:proofErr w:type="spellStart"/>
      <w:r w:rsidRPr="00AA03CF">
        <w:rPr>
          <w:rFonts w:ascii="Times New Roman" w:eastAsia="Times New Roman" w:hAnsi="Times New Roman" w:cs="Times New Roman"/>
          <w:color w:val="000000"/>
          <w:sz w:val="24"/>
          <w:szCs w:val="24"/>
          <w:lang w:eastAsia="ru-RU"/>
        </w:rPr>
        <w:t>щина</w:t>
      </w:r>
      <w:proofErr w:type="spellEnd"/>
      <w:r w:rsidRPr="00AA03CF">
        <w:rPr>
          <w:rFonts w:ascii="Times New Roman" w:eastAsia="Times New Roman" w:hAnsi="Times New Roman" w:cs="Times New Roman"/>
          <w:color w:val="000000"/>
          <w:sz w:val="24"/>
          <w:szCs w:val="24"/>
          <w:lang w:eastAsia="ru-RU"/>
        </w:rPr>
        <w:t>, до[</w:t>
      </w:r>
      <w:proofErr w:type="spellStart"/>
      <w:r w:rsidRPr="00AA03CF">
        <w:rPr>
          <w:rFonts w:ascii="Times New Roman" w:eastAsia="Times New Roman" w:hAnsi="Times New Roman" w:cs="Times New Roman"/>
          <w:color w:val="000000"/>
          <w:sz w:val="24"/>
          <w:szCs w:val="24"/>
          <w:lang w:eastAsia="ru-RU"/>
        </w:rPr>
        <w:t>жд</w:t>
      </w:r>
      <w:proofErr w:type="spellEnd"/>
      <w:r w:rsidRPr="00AA03CF">
        <w:rPr>
          <w:rFonts w:ascii="Times New Roman" w:eastAsia="Times New Roman" w:hAnsi="Times New Roman" w:cs="Times New Roman"/>
          <w:color w:val="000000"/>
          <w:sz w:val="24"/>
          <w:szCs w:val="24"/>
          <w:lang w:eastAsia="ru-RU"/>
        </w:rPr>
        <w:t>]</w:t>
      </w:r>
      <w:proofErr w:type="spellStart"/>
      <w:r w:rsidRPr="00AA03CF">
        <w:rPr>
          <w:rFonts w:ascii="Times New Roman" w:eastAsia="Times New Roman" w:hAnsi="Times New Roman" w:cs="Times New Roman"/>
          <w:color w:val="000000"/>
          <w:sz w:val="24"/>
          <w:szCs w:val="24"/>
          <w:lang w:eastAsia="ru-RU"/>
        </w:rPr>
        <w:t>ём</w:t>
      </w:r>
      <w:proofErr w:type="spellEnd"/>
      <w:r w:rsidRPr="00AA03CF">
        <w:rPr>
          <w:rFonts w:ascii="Times New Roman" w:eastAsia="Times New Roman" w:hAnsi="Times New Roman" w:cs="Times New Roman"/>
          <w:color w:val="000000"/>
          <w:sz w:val="24"/>
          <w:szCs w:val="24"/>
          <w:lang w:eastAsia="ru-RU"/>
        </w:rPr>
        <w:t xml:space="preserve"> — до[ж’]</w:t>
      </w:r>
      <w:proofErr w:type="spellStart"/>
      <w:r w:rsidRPr="00AA03CF">
        <w:rPr>
          <w:rFonts w:ascii="Times New Roman" w:eastAsia="Times New Roman" w:hAnsi="Times New Roman" w:cs="Times New Roman"/>
          <w:color w:val="000000"/>
          <w:sz w:val="24"/>
          <w:szCs w:val="24"/>
          <w:lang w:eastAsia="ru-RU"/>
        </w:rPr>
        <w:t>ём</w:t>
      </w:r>
      <w:proofErr w:type="spellEnd"/>
      <w:r w:rsidRPr="00AA03CF">
        <w:rPr>
          <w:rFonts w:ascii="Times New Roman" w:eastAsia="Times New Roman" w:hAnsi="Times New Roman" w:cs="Times New Roman"/>
          <w:color w:val="000000"/>
          <w:sz w:val="24"/>
          <w:szCs w:val="24"/>
          <w:lang w:eastAsia="ru-RU"/>
        </w:rPr>
        <w:t xml:space="preserve"> и под.).Произносительные варианты на уровне словосочетаний (</w:t>
      </w:r>
      <w:proofErr w:type="spellStart"/>
      <w:r w:rsidRPr="00AA03CF">
        <w:rPr>
          <w:rFonts w:ascii="Times New Roman" w:eastAsia="Times New Roman" w:hAnsi="Times New Roman" w:cs="Times New Roman"/>
          <w:color w:val="000000"/>
          <w:sz w:val="24"/>
          <w:szCs w:val="24"/>
          <w:lang w:eastAsia="ru-RU"/>
        </w:rPr>
        <w:t>микроволнОвая</w:t>
      </w:r>
      <w:proofErr w:type="spellEnd"/>
      <w:r w:rsidRPr="00AA03CF">
        <w:rPr>
          <w:rFonts w:ascii="Times New Roman" w:eastAsia="Times New Roman" w:hAnsi="Times New Roman" w:cs="Times New Roman"/>
          <w:color w:val="000000"/>
          <w:sz w:val="24"/>
          <w:szCs w:val="24"/>
          <w:lang w:eastAsia="ru-RU"/>
        </w:rPr>
        <w:t xml:space="preserve"> печь – </w:t>
      </w:r>
      <w:proofErr w:type="spellStart"/>
      <w:r w:rsidRPr="00AA03CF">
        <w:rPr>
          <w:rFonts w:ascii="Times New Roman" w:eastAsia="Times New Roman" w:hAnsi="Times New Roman" w:cs="Times New Roman"/>
          <w:color w:val="000000"/>
          <w:sz w:val="24"/>
          <w:szCs w:val="24"/>
          <w:lang w:eastAsia="ru-RU"/>
        </w:rPr>
        <w:t>микровОлновая</w:t>
      </w:r>
      <w:proofErr w:type="spellEnd"/>
      <w:r w:rsidRPr="00AA03CF">
        <w:rPr>
          <w:rFonts w:ascii="Times New Roman" w:eastAsia="Times New Roman" w:hAnsi="Times New Roman" w:cs="Times New Roman"/>
          <w:color w:val="000000"/>
          <w:sz w:val="24"/>
          <w:szCs w:val="24"/>
          <w:lang w:eastAsia="ru-RU"/>
        </w:rPr>
        <w:t xml:space="preserve"> терапия).</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звукописи в художественном тексте.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нормы употребления имён существительных, прилагательных, глаголов в современном русском литературном языке. Стилистические варианты нормы (книжный, общеупотребительный‚ разговорный и просторечный) употребления имён существительных, прилагательных, глаголов в реч</w:t>
      </w:r>
      <w:proofErr w:type="gramStart"/>
      <w:r w:rsidRPr="00AA03CF">
        <w:rPr>
          <w:rFonts w:ascii="Times New Roman" w:eastAsia="Times New Roman" w:hAnsi="Times New Roman" w:cs="Times New Roman"/>
          <w:color w:val="000000"/>
          <w:sz w:val="24"/>
          <w:szCs w:val="24"/>
          <w:lang w:eastAsia="ru-RU"/>
        </w:rPr>
        <w:t>и(</w:t>
      </w:r>
      <w:proofErr w:type="gramEnd"/>
      <w:r w:rsidRPr="00AA03CF">
        <w:rPr>
          <w:rFonts w:ascii="Times New Roman" w:eastAsia="Times New Roman" w:hAnsi="Times New Roman" w:cs="Times New Roman"/>
          <w:color w:val="000000"/>
          <w:sz w:val="24"/>
          <w:szCs w:val="24"/>
          <w:lang w:eastAsia="ru-RU"/>
        </w:rPr>
        <w:t xml:space="preserve">кинофильм — кинокартина — кино – кинолента, интернациональный — международный, экспорт — вывоз, импорт — ввоз‚ </w:t>
      </w:r>
      <w:proofErr w:type="spellStart"/>
      <w:r w:rsidRPr="00AA03CF">
        <w:rPr>
          <w:rFonts w:ascii="Times New Roman" w:eastAsia="Times New Roman" w:hAnsi="Times New Roman" w:cs="Times New Roman"/>
          <w:color w:val="000000"/>
          <w:sz w:val="24"/>
          <w:szCs w:val="24"/>
          <w:lang w:eastAsia="ru-RU"/>
        </w:rPr>
        <w:t>блато</w:t>
      </w:r>
      <w:proofErr w:type="spellEnd"/>
      <w:r w:rsidRPr="00AA03CF">
        <w:rPr>
          <w:rFonts w:ascii="Times New Roman" w:eastAsia="Times New Roman" w:hAnsi="Times New Roman" w:cs="Times New Roman"/>
          <w:color w:val="000000"/>
          <w:sz w:val="24"/>
          <w:szCs w:val="24"/>
          <w:lang w:eastAsia="ru-RU"/>
        </w:rPr>
        <w:t xml:space="preserve"> — болото, </w:t>
      </w:r>
      <w:proofErr w:type="spellStart"/>
      <w:r w:rsidRPr="00AA03CF">
        <w:rPr>
          <w:rFonts w:ascii="Times New Roman" w:eastAsia="Times New Roman" w:hAnsi="Times New Roman" w:cs="Times New Roman"/>
          <w:color w:val="000000"/>
          <w:sz w:val="24"/>
          <w:szCs w:val="24"/>
          <w:lang w:eastAsia="ru-RU"/>
        </w:rPr>
        <w:t>брещи</w:t>
      </w:r>
      <w:proofErr w:type="spellEnd"/>
      <w:r w:rsidRPr="00AA03CF">
        <w:rPr>
          <w:rFonts w:ascii="Times New Roman" w:eastAsia="Times New Roman" w:hAnsi="Times New Roman" w:cs="Times New Roman"/>
          <w:color w:val="000000"/>
          <w:sz w:val="24"/>
          <w:szCs w:val="24"/>
          <w:lang w:eastAsia="ru-RU"/>
        </w:rPr>
        <w:t xml:space="preserve"> — беречь, шлем — шелом, краткий — короткий, беспрестанный — </w:t>
      </w:r>
      <w:proofErr w:type="spellStart"/>
      <w:r w:rsidRPr="00AA03CF">
        <w:rPr>
          <w:rFonts w:ascii="Times New Roman" w:eastAsia="Times New Roman" w:hAnsi="Times New Roman" w:cs="Times New Roman"/>
          <w:color w:val="000000"/>
          <w:sz w:val="24"/>
          <w:szCs w:val="24"/>
          <w:lang w:eastAsia="ru-RU"/>
        </w:rPr>
        <w:t>бесперестанный</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глаголить</w:t>
      </w:r>
      <w:proofErr w:type="spellEnd"/>
      <w:r w:rsidRPr="00AA03CF">
        <w:rPr>
          <w:rFonts w:ascii="Times New Roman" w:eastAsia="Times New Roman" w:hAnsi="Times New Roman" w:cs="Times New Roman"/>
          <w:color w:val="000000"/>
          <w:sz w:val="24"/>
          <w:szCs w:val="24"/>
          <w:lang w:eastAsia="ru-RU"/>
        </w:rPr>
        <w:t xml:space="preserve"> – говорить – сказать – брякнуть).</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Категория рода: род заимствованных несклоняемых имен существительных (</w:t>
      </w:r>
      <w:r w:rsidRPr="00AA03CF">
        <w:rPr>
          <w:rFonts w:ascii="Times New Roman" w:eastAsia="Times New Roman" w:hAnsi="Times New Roman" w:cs="Times New Roman"/>
          <w:i/>
          <w:iCs/>
          <w:color w:val="000000"/>
          <w:sz w:val="24"/>
          <w:szCs w:val="24"/>
          <w:lang w:eastAsia="ru-RU"/>
        </w:rPr>
        <w:t>шимпанзе, колибри, евро, авеню, салями, коммюнике</w:t>
      </w:r>
      <w:r w:rsidRPr="00AA03CF">
        <w:rPr>
          <w:rFonts w:ascii="Times New Roman" w:eastAsia="Times New Roman" w:hAnsi="Times New Roman" w:cs="Times New Roman"/>
          <w:color w:val="000000"/>
          <w:sz w:val="24"/>
          <w:szCs w:val="24"/>
          <w:lang w:eastAsia="ru-RU"/>
        </w:rPr>
        <w:t>); род сложных существительных (плащ-палатка, диван-кровать, музей-квартира)</w:t>
      </w:r>
      <w:proofErr w:type="gramStart"/>
      <w:r w:rsidRPr="00AA03CF">
        <w:rPr>
          <w:rFonts w:ascii="Times New Roman" w:eastAsia="Times New Roman" w:hAnsi="Times New Roman" w:cs="Times New Roman"/>
          <w:color w:val="000000"/>
          <w:sz w:val="24"/>
          <w:szCs w:val="24"/>
          <w:lang w:eastAsia="ru-RU"/>
        </w:rPr>
        <w:t>;р</w:t>
      </w:r>
      <w:proofErr w:type="gramEnd"/>
      <w:r w:rsidRPr="00AA03CF">
        <w:rPr>
          <w:rFonts w:ascii="Times New Roman" w:eastAsia="Times New Roman" w:hAnsi="Times New Roman" w:cs="Times New Roman"/>
          <w:color w:val="000000"/>
          <w:sz w:val="24"/>
          <w:szCs w:val="24"/>
          <w:lang w:eastAsia="ru-RU"/>
        </w:rPr>
        <w:t>од имен собственных (географических названий);род аббревиатур. Нормативные и ненормативные формы употребления имён существительных.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существительных мужского рода множественного числа с окончаниями </w:t>
      </w:r>
      <w:proofErr w:type="gramStart"/>
      <w:r w:rsidRPr="00AA03CF">
        <w:rPr>
          <w:rFonts w:ascii="Times New Roman" w:eastAsia="Times New Roman" w:hAnsi="Times New Roman" w:cs="Times New Roman"/>
          <w:i/>
          <w:iCs/>
          <w:color w:val="000000"/>
          <w:sz w:val="24"/>
          <w:szCs w:val="24"/>
          <w:lang w:eastAsia="ru-RU"/>
        </w:rPr>
        <w:t>–а</w:t>
      </w:r>
      <w:proofErr w:type="gramEnd"/>
      <w:r w:rsidRPr="00AA03CF">
        <w:rPr>
          <w:rFonts w:ascii="Times New Roman" w:eastAsia="Times New Roman" w:hAnsi="Times New Roman" w:cs="Times New Roman"/>
          <w:i/>
          <w:iCs/>
          <w:color w:val="000000"/>
          <w:sz w:val="24"/>
          <w:szCs w:val="24"/>
          <w:lang w:eastAsia="ru-RU"/>
        </w:rPr>
        <w:t>(-я), -ы(и)</w:t>
      </w:r>
      <w:r w:rsidRPr="00AA03CF">
        <w:rPr>
          <w:rFonts w:ascii="Times New Roman" w:eastAsia="Times New Roman" w:hAnsi="Times New Roman" w:cs="Times New Roman"/>
          <w:color w:val="000000"/>
          <w:sz w:val="24"/>
          <w:szCs w:val="24"/>
          <w:lang w:eastAsia="ru-RU"/>
        </w:rPr>
        <w:t>‚ различающиеся по смыслу: </w:t>
      </w:r>
      <w:r w:rsidRPr="00AA03CF">
        <w:rPr>
          <w:rFonts w:ascii="Times New Roman" w:eastAsia="Times New Roman" w:hAnsi="Times New Roman" w:cs="Times New Roman"/>
          <w:i/>
          <w:iCs/>
          <w:color w:val="000000"/>
          <w:sz w:val="24"/>
          <w:szCs w:val="24"/>
          <w:lang w:eastAsia="ru-RU"/>
        </w:rPr>
        <w:t>корпуса</w:t>
      </w:r>
      <w:r w:rsidRPr="00AA03CF">
        <w:rPr>
          <w:rFonts w:ascii="Times New Roman" w:eastAsia="Times New Roman" w:hAnsi="Times New Roman" w:cs="Times New Roman"/>
          <w:color w:val="000000"/>
          <w:sz w:val="24"/>
          <w:szCs w:val="24"/>
          <w:lang w:eastAsia="ru-RU"/>
        </w:rPr>
        <w:t> (здания, войсковые соединения) – </w:t>
      </w:r>
      <w:r w:rsidRPr="00AA03CF">
        <w:rPr>
          <w:rFonts w:ascii="Times New Roman" w:eastAsia="Times New Roman" w:hAnsi="Times New Roman" w:cs="Times New Roman"/>
          <w:i/>
          <w:iCs/>
          <w:color w:val="000000"/>
          <w:sz w:val="24"/>
          <w:szCs w:val="24"/>
          <w:lang w:eastAsia="ru-RU"/>
        </w:rPr>
        <w:t>корпусы</w:t>
      </w:r>
      <w:r w:rsidRPr="00AA03CF">
        <w:rPr>
          <w:rFonts w:ascii="Times New Roman" w:eastAsia="Times New Roman" w:hAnsi="Times New Roman" w:cs="Times New Roman"/>
          <w:color w:val="000000"/>
          <w:sz w:val="24"/>
          <w:szCs w:val="24"/>
          <w:lang w:eastAsia="ru-RU"/>
        </w:rPr>
        <w:t> (туловища); </w:t>
      </w:r>
      <w:r w:rsidRPr="00AA03CF">
        <w:rPr>
          <w:rFonts w:ascii="Times New Roman" w:eastAsia="Times New Roman" w:hAnsi="Times New Roman" w:cs="Times New Roman"/>
          <w:i/>
          <w:iCs/>
          <w:color w:val="000000"/>
          <w:sz w:val="24"/>
          <w:szCs w:val="24"/>
          <w:lang w:eastAsia="ru-RU"/>
        </w:rPr>
        <w:t>образа</w:t>
      </w:r>
      <w:r w:rsidRPr="00AA03CF">
        <w:rPr>
          <w:rFonts w:ascii="Times New Roman" w:eastAsia="Times New Roman" w:hAnsi="Times New Roman" w:cs="Times New Roman"/>
          <w:color w:val="000000"/>
          <w:sz w:val="24"/>
          <w:szCs w:val="24"/>
          <w:lang w:eastAsia="ru-RU"/>
        </w:rPr>
        <w:t> (иконы) – </w:t>
      </w:r>
      <w:r w:rsidRPr="00AA03CF">
        <w:rPr>
          <w:rFonts w:ascii="Times New Roman" w:eastAsia="Times New Roman" w:hAnsi="Times New Roman" w:cs="Times New Roman"/>
          <w:i/>
          <w:iCs/>
          <w:color w:val="000000"/>
          <w:sz w:val="24"/>
          <w:szCs w:val="24"/>
          <w:lang w:eastAsia="ru-RU"/>
        </w:rPr>
        <w:t>образы</w:t>
      </w:r>
      <w:r w:rsidRPr="00AA03CF">
        <w:rPr>
          <w:rFonts w:ascii="Times New Roman" w:eastAsia="Times New Roman" w:hAnsi="Times New Roman" w:cs="Times New Roman"/>
          <w:color w:val="000000"/>
          <w:sz w:val="24"/>
          <w:szCs w:val="24"/>
          <w:lang w:eastAsia="ru-RU"/>
        </w:rPr>
        <w:t> (литературные); </w:t>
      </w:r>
      <w:r w:rsidRPr="00AA03CF">
        <w:rPr>
          <w:rFonts w:ascii="Times New Roman" w:eastAsia="Times New Roman" w:hAnsi="Times New Roman" w:cs="Times New Roman"/>
          <w:i/>
          <w:iCs/>
          <w:color w:val="000000"/>
          <w:sz w:val="24"/>
          <w:szCs w:val="24"/>
          <w:lang w:eastAsia="ru-RU"/>
        </w:rPr>
        <w:t>кондуктора</w:t>
      </w:r>
      <w:r w:rsidRPr="00AA03CF">
        <w:rPr>
          <w:rFonts w:ascii="Times New Roman" w:eastAsia="Times New Roman" w:hAnsi="Times New Roman" w:cs="Times New Roman"/>
          <w:color w:val="000000"/>
          <w:sz w:val="24"/>
          <w:szCs w:val="24"/>
          <w:lang w:eastAsia="ru-RU"/>
        </w:rPr>
        <w:t> (работники транспорта) – </w:t>
      </w:r>
      <w:r w:rsidRPr="00AA03CF">
        <w:rPr>
          <w:rFonts w:ascii="Times New Roman" w:eastAsia="Times New Roman" w:hAnsi="Times New Roman" w:cs="Times New Roman"/>
          <w:i/>
          <w:iCs/>
          <w:color w:val="000000"/>
          <w:sz w:val="24"/>
          <w:szCs w:val="24"/>
          <w:lang w:eastAsia="ru-RU"/>
        </w:rPr>
        <w:t>кондукторы</w:t>
      </w:r>
      <w:r w:rsidRPr="00AA03CF">
        <w:rPr>
          <w:rFonts w:ascii="Times New Roman" w:eastAsia="Times New Roman" w:hAnsi="Times New Roman" w:cs="Times New Roman"/>
          <w:color w:val="000000"/>
          <w:sz w:val="24"/>
          <w:szCs w:val="24"/>
          <w:lang w:eastAsia="ru-RU"/>
        </w:rPr>
        <w:t> (приспособление в технике); </w:t>
      </w:r>
      <w:r w:rsidRPr="00AA03CF">
        <w:rPr>
          <w:rFonts w:ascii="Times New Roman" w:eastAsia="Times New Roman" w:hAnsi="Times New Roman" w:cs="Times New Roman"/>
          <w:i/>
          <w:iCs/>
          <w:color w:val="000000"/>
          <w:sz w:val="24"/>
          <w:szCs w:val="24"/>
          <w:lang w:eastAsia="ru-RU"/>
        </w:rPr>
        <w:t>меха</w:t>
      </w:r>
      <w:r w:rsidRPr="00AA03CF">
        <w:rPr>
          <w:rFonts w:ascii="Times New Roman" w:eastAsia="Times New Roman" w:hAnsi="Times New Roman" w:cs="Times New Roman"/>
          <w:color w:val="000000"/>
          <w:sz w:val="24"/>
          <w:szCs w:val="24"/>
          <w:lang w:eastAsia="ru-RU"/>
        </w:rPr>
        <w:t> (выделанные шкуры) – </w:t>
      </w:r>
      <w:r w:rsidRPr="00AA03CF">
        <w:rPr>
          <w:rFonts w:ascii="Times New Roman" w:eastAsia="Times New Roman" w:hAnsi="Times New Roman" w:cs="Times New Roman"/>
          <w:i/>
          <w:iCs/>
          <w:color w:val="000000"/>
          <w:sz w:val="24"/>
          <w:szCs w:val="24"/>
          <w:lang w:eastAsia="ru-RU"/>
        </w:rPr>
        <w:t>мехи </w:t>
      </w:r>
      <w:r w:rsidRPr="00AA03CF">
        <w:rPr>
          <w:rFonts w:ascii="Times New Roman" w:eastAsia="Times New Roman" w:hAnsi="Times New Roman" w:cs="Times New Roman"/>
          <w:color w:val="000000"/>
          <w:sz w:val="24"/>
          <w:szCs w:val="24"/>
          <w:lang w:eastAsia="ru-RU"/>
        </w:rPr>
        <w:t>(кузнечные); соболя (меха) –</w:t>
      </w:r>
      <w:r w:rsidRPr="00AA03CF">
        <w:rPr>
          <w:rFonts w:ascii="Times New Roman" w:eastAsia="Times New Roman" w:hAnsi="Times New Roman" w:cs="Times New Roman"/>
          <w:i/>
          <w:iCs/>
          <w:color w:val="000000"/>
          <w:sz w:val="24"/>
          <w:szCs w:val="24"/>
          <w:lang w:eastAsia="ru-RU"/>
        </w:rPr>
        <w:t>соболи</w:t>
      </w:r>
      <w:r w:rsidRPr="00AA03CF">
        <w:rPr>
          <w:rFonts w:ascii="Times New Roman" w:eastAsia="Times New Roman" w:hAnsi="Times New Roman" w:cs="Times New Roman"/>
          <w:color w:val="000000"/>
          <w:sz w:val="24"/>
          <w:szCs w:val="24"/>
          <w:lang w:eastAsia="ru-RU"/>
        </w:rPr>
        <w:t> (животные). Литературные‚ разговорные‚ устарелые и профессиональные особенности формы именительного падежа множественного числа существительных мужского рода (</w:t>
      </w:r>
      <w:r w:rsidRPr="00AA03CF">
        <w:rPr>
          <w:rFonts w:ascii="Times New Roman" w:eastAsia="Times New Roman" w:hAnsi="Times New Roman" w:cs="Times New Roman"/>
          <w:i/>
          <w:iCs/>
          <w:color w:val="000000"/>
          <w:sz w:val="24"/>
          <w:szCs w:val="24"/>
          <w:lang w:eastAsia="ru-RU"/>
        </w:rPr>
        <w:t>токари – токаря, цехи – цеха, выборы – выбора, тракторы – трактора и др.</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(15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Интонация и жесты. Формы речи: монолог и диалог.</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и его основные признаки. Как строится текст. Композиционные формы описания, повествования, рассуждения. Повествование как тип речи. Средства связи предложений и частей текста.</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Просьба, извинение как жанры разговорной речи. Официально-деловой стиль. Объявление (устное и письменное).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План ответа на уроке, план текста.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 Девиз, слоган.</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Язык художественной литературы. Литературная сказка. Рассказ.</w:t>
      </w:r>
    </w:p>
    <w:p w:rsidR="00AA03CF" w:rsidRPr="00AA03CF" w:rsidRDefault="00AA03CF" w:rsidP="0084188B">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т.д.).</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Второй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 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 Роль заимствованной лексики в современном русском языке.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т.п. (начать с азов, от доски до доски, приложить руку и т.п. – информация о традиционной русской грамотности и др.).</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(11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roofErr w:type="gramStart"/>
      <w:r w:rsidRPr="00AA03CF">
        <w:rPr>
          <w:rFonts w:ascii="Times New Roman" w:eastAsia="Times New Roman" w:hAnsi="Times New Roman" w:cs="Times New Roman"/>
          <w:color w:val="000000"/>
          <w:sz w:val="24"/>
          <w:szCs w:val="24"/>
          <w:lang w:eastAsia="ru-RU"/>
        </w:rPr>
        <w:t>.Н</w:t>
      </w:r>
      <w:proofErr w:type="gramEnd"/>
      <w:r w:rsidRPr="00AA03CF">
        <w:rPr>
          <w:rFonts w:ascii="Times New Roman" w:eastAsia="Times New Roman" w:hAnsi="Times New Roman" w:cs="Times New Roman"/>
          <w:color w:val="000000"/>
          <w:sz w:val="24"/>
          <w:szCs w:val="24"/>
          <w:lang w:eastAsia="ru-RU"/>
        </w:rPr>
        <w:t xml:space="preserve">ормы произношения отдельных грамматических форм; заимствованных слов: ударение в форме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w:t>
      </w:r>
      <w:proofErr w:type="spellStart"/>
      <w:r w:rsidRPr="00AA03CF">
        <w:rPr>
          <w:rFonts w:ascii="Times New Roman" w:eastAsia="Times New Roman" w:hAnsi="Times New Roman" w:cs="Times New Roman"/>
          <w:color w:val="000000"/>
          <w:sz w:val="24"/>
          <w:szCs w:val="24"/>
          <w:lang w:eastAsia="ru-RU"/>
        </w:rPr>
        <w:t>м.р</w:t>
      </w:r>
      <w:proofErr w:type="spellEnd"/>
      <w:r w:rsidRPr="00AA03CF">
        <w:rPr>
          <w:rFonts w:ascii="Times New Roman" w:eastAsia="Times New Roman" w:hAnsi="Times New Roman" w:cs="Times New Roman"/>
          <w:color w:val="000000"/>
          <w:sz w:val="24"/>
          <w:szCs w:val="24"/>
          <w:lang w:eastAsia="ru-RU"/>
        </w:rPr>
        <w:t xml:space="preserve">.; ударение в формах глаголов II </w:t>
      </w:r>
      <w:proofErr w:type="spellStart"/>
      <w:r w:rsidRPr="00AA03CF">
        <w:rPr>
          <w:rFonts w:ascii="Times New Roman" w:eastAsia="Times New Roman" w:hAnsi="Times New Roman" w:cs="Times New Roman"/>
          <w:color w:val="000000"/>
          <w:sz w:val="24"/>
          <w:szCs w:val="24"/>
          <w:lang w:eastAsia="ru-RU"/>
        </w:rPr>
        <w:t>спр</w:t>
      </w:r>
      <w:proofErr w:type="spellEnd"/>
      <w:r w:rsidRPr="00AA03CF">
        <w:rPr>
          <w:rFonts w:ascii="Times New Roman" w:eastAsia="Times New Roman" w:hAnsi="Times New Roman" w:cs="Times New Roman"/>
          <w:color w:val="000000"/>
          <w:sz w:val="24"/>
          <w:szCs w:val="24"/>
          <w:lang w:eastAsia="ru-RU"/>
        </w:rPr>
        <w:t>. на –</w:t>
      </w:r>
      <w:proofErr w:type="spellStart"/>
      <w:r w:rsidRPr="00AA03CF">
        <w:rPr>
          <w:rFonts w:ascii="Times New Roman" w:eastAsia="Times New Roman" w:hAnsi="Times New Roman" w:cs="Times New Roman"/>
          <w:color w:val="000000"/>
          <w:sz w:val="24"/>
          <w:szCs w:val="24"/>
          <w:lang w:eastAsia="ru-RU"/>
        </w:rPr>
        <w:t>ить</w:t>
      </w:r>
      <w:proofErr w:type="spellEnd"/>
      <w:r w:rsidRPr="00AA03CF">
        <w:rPr>
          <w:rFonts w:ascii="Times New Roman" w:eastAsia="Times New Roman" w:hAnsi="Times New Roman" w:cs="Times New Roman"/>
          <w:color w:val="000000"/>
          <w:sz w:val="24"/>
          <w:szCs w:val="24"/>
          <w:lang w:eastAsia="ru-RU"/>
        </w:rPr>
        <w:t>; глаголы звон</w:t>
      </w:r>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ть, включ</w:t>
      </w:r>
      <w:r w:rsidRPr="00AA03CF">
        <w:rPr>
          <w:rFonts w:ascii="Times New Roman" w:eastAsia="Times New Roman" w:hAnsi="Times New Roman" w:cs="Times New Roman"/>
          <w:b/>
          <w:bCs/>
          <w:color w:val="000000"/>
          <w:sz w:val="24"/>
          <w:szCs w:val="24"/>
          <w:lang w:eastAsia="ru-RU"/>
        </w:rPr>
        <w:t>и</w:t>
      </w:r>
      <w:r w:rsidRPr="00AA03CF">
        <w:rPr>
          <w:rFonts w:ascii="Times New Roman" w:eastAsia="Times New Roman" w:hAnsi="Times New Roman" w:cs="Times New Roman"/>
          <w:color w:val="000000"/>
          <w:sz w:val="24"/>
          <w:szCs w:val="24"/>
          <w:lang w:eastAsia="ru-RU"/>
        </w:rPr>
        <w:t>ть и др. Варианты ударения внутри нормы: б</w:t>
      </w:r>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ловать – балов</w:t>
      </w:r>
      <w:r w:rsidRPr="00AA03CF">
        <w:rPr>
          <w:rFonts w:ascii="Times New Roman" w:eastAsia="Times New Roman" w:hAnsi="Times New Roman" w:cs="Times New Roman"/>
          <w:b/>
          <w:bCs/>
          <w:color w:val="000000"/>
          <w:sz w:val="24"/>
          <w:szCs w:val="24"/>
          <w:lang w:eastAsia="ru-RU"/>
        </w:rPr>
        <w:t>а</w:t>
      </w:r>
      <w:r w:rsidRPr="00AA03CF">
        <w:rPr>
          <w:rFonts w:ascii="Times New Roman" w:eastAsia="Times New Roman" w:hAnsi="Times New Roman" w:cs="Times New Roman"/>
          <w:color w:val="000000"/>
          <w:sz w:val="24"/>
          <w:szCs w:val="24"/>
          <w:lang w:eastAsia="ru-RU"/>
        </w:rPr>
        <w:t>ть, обесп</w:t>
      </w:r>
      <w:r w:rsidRPr="00AA03CF">
        <w:rPr>
          <w:rFonts w:ascii="Times New Roman" w:eastAsia="Times New Roman" w:hAnsi="Times New Roman" w:cs="Times New Roman"/>
          <w:b/>
          <w:bCs/>
          <w:color w:val="000000"/>
          <w:sz w:val="24"/>
          <w:szCs w:val="24"/>
          <w:lang w:eastAsia="ru-RU"/>
        </w:rPr>
        <w:t>е</w:t>
      </w:r>
      <w:r w:rsidRPr="00AA03CF">
        <w:rPr>
          <w:rFonts w:ascii="Times New Roman" w:eastAsia="Times New Roman" w:hAnsi="Times New Roman" w:cs="Times New Roman"/>
          <w:color w:val="000000"/>
          <w:sz w:val="24"/>
          <w:szCs w:val="24"/>
          <w:lang w:eastAsia="ru-RU"/>
        </w:rPr>
        <w:t>чение – обеспеч</w:t>
      </w:r>
      <w:r w:rsidRPr="00AA03CF">
        <w:rPr>
          <w:rFonts w:ascii="Times New Roman" w:eastAsia="Times New Roman" w:hAnsi="Times New Roman" w:cs="Times New Roman"/>
          <w:b/>
          <w:bCs/>
          <w:color w:val="000000"/>
          <w:sz w:val="24"/>
          <w:szCs w:val="24"/>
          <w:lang w:eastAsia="ru-RU"/>
        </w:rPr>
        <w:t>е</w:t>
      </w:r>
      <w:r w:rsidRPr="00AA03CF">
        <w:rPr>
          <w:rFonts w:ascii="Times New Roman" w:eastAsia="Times New Roman" w:hAnsi="Times New Roman" w:cs="Times New Roman"/>
          <w:color w:val="000000"/>
          <w:sz w:val="24"/>
          <w:szCs w:val="24"/>
          <w:lang w:eastAsia="ru-RU"/>
        </w:rPr>
        <w:t>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Синонимы и точность речи. Смысловые‚ стилистические особенности  употребления синонимов.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Антонимы и точность речи. Смысловые‚ стилистические особенности  употребления антонимов.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омонимы и точность речи. Смысловые‚ стилистические особенности  употребления лексических омонимов.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Типичные речевые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употреблением синонимов‚ антонимов и лексических омонимов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Категория склонения: склонение русских и иностранных имён и фамилий; названий географических объектов; </w:t>
      </w:r>
      <w:proofErr w:type="spellStart"/>
      <w:r w:rsidRPr="00AA03CF">
        <w:rPr>
          <w:rFonts w:ascii="Times New Roman" w:eastAsia="Times New Roman" w:hAnsi="Times New Roman" w:cs="Times New Roman"/>
          <w:color w:val="000000"/>
          <w:sz w:val="24"/>
          <w:szCs w:val="24"/>
          <w:lang w:eastAsia="ru-RU"/>
        </w:rPr>
        <w:t>им.п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существительных на </w:t>
      </w:r>
      <w:proofErr w:type="gramStart"/>
      <w:r w:rsidRPr="00AA03CF">
        <w:rPr>
          <w:rFonts w:ascii="Times New Roman" w:eastAsia="Times New Roman" w:hAnsi="Times New Roman" w:cs="Times New Roman"/>
          <w:i/>
          <w:iCs/>
          <w:color w:val="000000"/>
          <w:sz w:val="24"/>
          <w:szCs w:val="24"/>
          <w:lang w:eastAsia="ru-RU"/>
        </w:rPr>
        <w:t>-а</w:t>
      </w:r>
      <w:proofErr w:type="gramEnd"/>
      <w:r w:rsidRPr="00AA03CF">
        <w:rPr>
          <w:rFonts w:ascii="Times New Roman" w:eastAsia="Times New Roman" w:hAnsi="Times New Roman" w:cs="Times New Roman"/>
          <w:i/>
          <w:iCs/>
          <w:color w:val="000000"/>
          <w:sz w:val="24"/>
          <w:szCs w:val="24"/>
          <w:lang w:eastAsia="ru-RU"/>
        </w:rPr>
        <w:t>/-я</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ы/-и</w:t>
      </w:r>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директора, договоры</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м. и </w:t>
      </w:r>
      <w:proofErr w:type="spellStart"/>
      <w:r w:rsidRPr="00AA03CF">
        <w:rPr>
          <w:rFonts w:ascii="Times New Roman" w:eastAsia="Times New Roman" w:hAnsi="Times New Roman" w:cs="Times New Roman"/>
          <w:color w:val="000000"/>
          <w:sz w:val="24"/>
          <w:szCs w:val="24"/>
          <w:lang w:eastAsia="ru-RU"/>
        </w:rPr>
        <w:t>ср.р</w:t>
      </w:r>
      <w:proofErr w:type="spellEnd"/>
      <w:r w:rsidRPr="00AA03CF">
        <w:rPr>
          <w:rFonts w:ascii="Times New Roman" w:eastAsia="Times New Roman" w:hAnsi="Times New Roman" w:cs="Times New Roman"/>
          <w:color w:val="000000"/>
          <w:sz w:val="24"/>
          <w:szCs w:val="24"/>
          <w:lang w:eastAsia="ru-RU"/>
        </w:rPr>
        <w:t>. с нулевым окончанием и окончанием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ов</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баклажанов, яблок, гектаров, носков, чулок</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род.п</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мн.ч</w:t>
      </w:r>
      <w:proofErr w:type="spellEnd"/>
      <w:r w:rsidRPr="00AA03CF">
        <w:rPr>
          <w:rFonts w:ascii="Times New Roman" w:eastAsia="Times New Roman" w:hAnsi="Times New Roman" w:cs="Times New Roman"/>
          <w:color w:val="000000"/>
          <w:sz w:val="24"/>
          <w:szCs w:val="24"/>
          <w:lang w:eastAsia="ru-RU"/>
        </w:rPr>
        <w:t xml:space="preserve">. существительных </w:t>
      </w:r>
      <w:proofErr w:type="spellStart"/>
      <w:r w:rsidRPr="00AA03CF">
        <w:rPr>
          <w:rFonts w:ascii="Times New Roman" w:eastAsia="Times New Roman" w:hAnsi="Times New Roman" w:cs="Times New Roman"/>
          <w:color w:val="000000"/>
          <w:sz w:val="24"/>
          <w:szCs w:val="24"/>
          <w:lang w:eastAsia="ru-RU"/>
        </w:rPr>
        <w:t>ж.р</w:t>
      </w:r>
      <w:proofErr w:type="spellEnd"/>
      <w:r w:rsidRPr="00AA03CF">
        <w:rPr>
          <w:rFonts w:ascii="Times New Roman" w:eastAsia="Times New Roman" w:hAnsi="Times New Roman" w:cs="Times New Roman"/>
          <w:color w:val="000000"/>
          <w:sz w:val="24"/>
          <w:szCs w:val="24"/>
          <w:lang w:eastAsia="ru-RU"/>
        </w:rPr>
        <w:t>. на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ня</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 xml:space="preserve">басен, вишен, богинь, </w:t>
      </w:r>
      <w:proofErr w:type="spellStart"/>
      <w:r w:rsidRPr="00AA03CF">
        <w:rPr>
          <w:rFonts w:ascii="Times New Roman" w:eastAsia="Times New Roman" w:hAnsi="Times New Roman" w:cs="Times New Roman"/>
          <w:i/>
          <w:iCs/>
          <w:color w:val="000000"/>
          <w:sz w:val="24"/>
          <w:szCs w:val="24"/>
          <w:lang w:eastAsia="ru-RU"/>
        </w:rPr>
        <w:t>тихонь</w:t>
      </w:r>
      <w:proofErr w:type="spellEnd"/>
      <w:r w:rsidRPr="00AA03CF">
        <w:rPr>
          <w:rFonts w:ascii="Times New Roman" w:eastAsia="Times New Roman" w:hAnsi="Times New Roman" w:cs="Times New Roman"/>
          <w:i/>
          <w:iCs/>
          <w:color w:val="000000"/>
          <w:sz w:val="24"/>
          <w:szCs w:val="24"/>
          <w:lang w:eastAsia="ru-RU"/>
        </w:rPr>
        <w:t>, кухонь</w:t>
      </w:r>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тв.п.мн.ч</w:t>
      </w:r>
      <w:proofErr w:type="spellEnd"/>
      <w:r w:rsidRPr="00AA03CF">
        <w:rPr>
          <w:rFonts w:ascii="Times New Roman" w:eastAsia="Times New Roman" w:hAnsi="Times New Roman" w:cs="Times New Roman"/>
          <w:color w:val="000000"/>
          <w:sz w:val="24"/>
          <w:szCs w:val="24"/>
          <w:lang w:eastAsia="ru-RU"/>
        </w:rPr>
        <w:t xml:space="preserve">. существительных III склонения; </w:t>
      </w:r>
      <w:proofErr w:type="spellStart"/>
      <w:r w:rsidRPr="00AA03CF">
        <w:rPr>
          <w:rFonts w:ascii="Times New Roman" w:eastAsia="Times New Roman" w:hAnsi="Times New Roman" w:cs="Times New Roman"/>
          <w:color w:val="000000"/>
          <w:sz w:val="24"/>
          <w:szCs w:val="24"/>
          <w:lang w:eastAsia="ru-RU"/>
        </w:rPr>
        <w:t>род</w:t>
      </w:r>
      <w:proofErr w:type="gramStart"/>
      <w:r w:rsidRPr="00AA03CF">
        <w:rPr>
          <w:rFonts w:ascii="Times New Roman" w:eastAsia="Times New Roman" w:hAnsi="Times New Roman" w:cs="Times New Roman"/>
          <w:color w:val="000000"/>
          <w:sz w:val="24"/>
          <w:szCs w:val="24"/>
          <w:lang w:eastAsia="ru-RU"/>
        </w:rPr>
        <w:t>.п</w:t>
      </w:r>
      <w:proofErr w:type="gramEnd"/>
      <w:r w:rsidRPr="00AA03CF">
        <w:rPr>
          <w:rFonts w:ascii="Times New Roman" w:eastAsia="Times New Roman" w:hAnsi="Times New Roman" w:cs="Times New Roman"/>
          <w:color w:val="000000"/>
          <w:sz w:val="24"/>
          <w:szCs w:val="24"/>
          <w:lang w:eastAsia="ru-RU"/>
        </w:rPr>
        <w:t>.ед.ч</w:t>
      </w:r>
      <w:proofErr w:type="spellEnd"/>
      <w:r w:rsidRPr="00AA03CF">
        <w:rPr>
          <w:rFonts w:ascii="Times New Roman" w:eastAsia="Times New Roman" w:hAnsi="Times New Roman" w:cs="Times New Roman"/>
          <w:color w:val="000000"/>
          <w:sz w:val="24"/>
          <w:szCs w:val="24"/>
          <w:lang w:eastAsia="ru-RU"/>
        </w:rPr>
        <w:t xml:space="preserve">. существительных </w:t>
      </w:r>
      <w:proofErr w:type="spellStart"/>
      <w:r w:rsidRPr="00AA03CF">
        <w:rPr>
          <w:rFonts w:ascii="Times New Roman" w:eastAsia="Times New Roman" w:hAnsi="Times New Roman" w:cs="Times New Roman"/>
          <w:color w:val="000000"/>
          <w:sz w:val="24"/>
          <w:szCs w:val="24"/>
          <w:lang w:eastAsia="ru-RU"/>
        </w:rPr>
        <w:lastRenderedPageBreak/>
        <w:t>м.р</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стакан чая – стакан чаю</w:t>
      </w:r>
      <w:r w:rsidRPr="00AA03CF">
        <w:rPr>
          <w:rFonts w:ascii="Times New Roman" w:eastAsia="Times New Roman" w:hAnsi="Times New Roman" w:cs="Times New Roman"/>
          <w:color w:val="000000"/>
          <w:sz w:val="24"/>
          <w:szCs w:val="24"/>
          <w:lang w:eastAsia="ru-RU"/>
        </w:rPr>
        <w:t>);склонение местоимений‚ порядковых и количественных числительных. Нормативные и ненормативные формы имён существительных. Типичные грамматические ошибки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Нормы употребления форм имен существительных в соответствии с типом склонения (</w:t>
      </w:r>
      <w:r w:rsidRPr="00AA03CF">
        <w:rPr>
          <w:rFonts w:ascii="Times New Roman" w:eastAsia="Times New Roman" w:hAnsi="Times New Roman" w:cs="Times New Roman"/>
          <w:i/>
          <w:iCs/>
          <w:color w:val="000000"/>
          <w:sz w:val="24"/>
          <w:szCs w:val="24"/>
          <w:lang w:eastAsia="ru-RU"/>
        </w:rPr>
        <w:t>в санаторий – не «санаторию», стукнуть т</w:t>
      </w:r>
      <w:r w:rsidRPr="00AA03CF">
        <w:rPr>
          <w:rFonts w:ascii="Times New Roman" w:eastAsia="Times New Roman" w:hAnsi="Times New Roman" w:cs="Times New Roman"/>
          <w:b/>
          <w:bCs/>
          <w:i/>
          <w:iCs/>
          <w:color w:val="000000"/>
          <w:sz w:val="24"/>
          <w:szCs w:val="24"/>
          <w:lang w:eastAsia="ru-RU"/>
        </w:rPr>
        <w:t>у</w:t>
      </w:r>
      <w:r w:rsidRPr="00AA03CF">
        <w:rPr>
          <w:rFonts w:ascii="Times New Roman" w:eastAsia="Times New Roman" w:hAnsi="Times New Roman" w:cs="Times New Roman"/>
          <w:i/>
          <w:iCs/>
          <w:color w:val="000000"/>
          <w:sz w:val="24"/>
          <w:szCs w:val="24"/>
          <w:lang w:eastAsia="ru-RU"/>
        </w:rPr>
        <w:t>флей – не «</w:t>
      </w:r>
      <w:proofErr w:type="spellStart"/>
      <w:r w:rsidRPr="00AA03CF">
        <w:rPr>
          <w:rFonts w:ascii="Times New Roman" w:eastAsia="Times New Roman" w:hAnsi="Times New Roman" w:cs="Times New Roman"/>
          <w:i/>
          <w:iCs/>
          <w:color w:val="000000"/>
          <w:sz w:val="24"/>
          <w:szCs w:val="24"/>
          <w:lang w:eastAsia="ru-RU"/>
        </w:rPr>
        <w:t>т</w:t>
      </w:r>
      <w:r w:rsidRPr="00AA03CF">
        <w:rPr>
          <w:rFonts w:ascii="Times New Roman" w:eastAsia="Times New Roman" w:hAnsi="Times New Roman" w:cs="Times New Roman"/>
          <w:b/>
          <w:bCs/>
          <w:i/>
          <w:iCs/>
          <w:color w:val="000000"/>
          <w:sz w:val="24"/>
          <w:szCs w:val="24"/>
          <w:lang w:eastAsia="ru-RU"/>
        </w:rPr>
        <w:t>у</w:t>
      </w:r>
      <w:r w:rsidRPr="00AA03CF">
        <w:rPr>
          <w:rFonts w:ascii="Times New Roman" w:eastAsia="Times New Roman" w:hAnsi="Times New Roman" w:cs="Times New Roman"/>
          <w:i/>
          <w:iCs/>
          <w:color w:val="000000"/>
          <w:sz w:val="24"/>
          <w:szCs w:val="24"/>
          <w:lang w:eastAsia="ru-RU"/>
        </w:rPr>
        <w:t>флем</w:t>
      </w:r>
      <w:proofErr w:type="spellEnd"/>
      <w:r w:rsidRPr="00AA03CF">
        <w:rPr>
          <w:rFonts w:ascii="Times New Roman" w:eastAsia="Times New Roman" w:hAnsi="Times New Roman" w:cs="Times New Roman"/>
          <w:i/>
          <w:iCs/>
          <w:color w:val="000000"/>
          <w:sz w:val="24"/>
          <w:szCs w:val="24"/>
          <w:lang w:eastAsia="ru-RU"/>
        </w:rPr>
        <w:t>»</w:t>
      </w:r>
      <w:r w:rsidRPr="00AA03CF">
        <w:rPr>
          <w:rFonts w:ascii="Times New Roman" w:eastAsia="Times New Roman" w:hAnsi="Times New Roman" w:cs="Times New Roman"/>
          <w:color w:val="000000"/>
          <w:sz w:val="24"/>
          <w:szCs w:val="24"/>
          <w:lang w:eastAsia="ru-RU"/>
        </w:rPr>
        <w:t>), родом существительного (</w:t>
      </w:r>
      <w:r w:rsidRPr="00AA03CF">
        <w:rPr>
          <w:rFonts w:ascii="Times New Roman" w:eastAsia="Times New Roman" w:hAnsi="Times New Roman" w:cs="Times New Roman"/>
          <w:i/>
          <w:iCs/>
          <w:color w:val="000000"/>
          <w:sz w:val="24"/>
          <w:szCs w:val="24"/>
          <w:lang w:eastAsia="ru-RU"/>
        </w:rPr>
        <w:t>красного платья – не «</w:t>
      </w:r>
      <w:proofErr w:type="spellStart"/>
      <w:r w:rsidRPr="00AA03CF">
        <w:rPr>
          <w:rFonts w:ascii="Times New Roman" w:eastAsia="Times New Roman" w:hAnsi="Times New Roman" w:cs="Times New Roman"/>
          <w:i/>
          <w:iCs/>
          <w:color w:val="000000"/>
          <w:sz w:val="24"/>
          <w:szCs w:val="24"/>
          <w:lang w:eastAsia="ru-RU"/>
        </w:rPr>
        <w:t>платьи</w:t>
      </w:r>
      <w:proofErr w:type="spellEnd"/>
      <w:r w:rsidRPr="00AA03CF">
        <w:rPr>
          <w:rFonts w:ascii="Times New Roman" w:eastAsia="Times New Roman" w:hAnsi="Times New Roman" w:cs="Times New Roman"/>
          <w:color w:val="000000"/>
          <w:sz w:val="24"/>
          <w:szCs w:val="24"/>
          <w:lang w:eastAsia="ru-RU"/>
        </w:rPr>
        <w:t>»), принадлежностью к разряду – одушевленности – неодушевленности (</w:t>
      </w:r>
      <w:r w:rsidRPr="00AA03CF">
        <w:rPr>
          <w:rFonts w:ascii="Times New Roman" w:eastAsia="Times New Roman" w:hAnsi="Times New Roman" w:cs="Times New Roman"/>
          <w:i/>
          <w:iCs/>
          <w:color w:val="000000"/>
          <w:sz w:val="24"/>
          <w:szCs w:val="24"/>
          <w:lang w:eastAsia="ru-RU"/>
        </w:rPr>
        <w:t>смотреть на спутника – смотреть на спутник</w:t>
      </w:r>
      <w:r w:rsidRPr="00AA03CF">
        <w:rPr>
          <w:rFonts w:ascii="Times New Roman" w:eastAsia="Times New Roman" w:hAnsi="Times New Roman" w:cs="Times New Roman"/>
          <w:color w:val="000000"/>
          <w:sz w:val="24"/>
          <w:szCs w:val="24"/>
          <w:lang w:eastAsia="ru-RU"/>
        </w:rPr>
        <w:t>), особенностями окончаний форм множественного числа (</w:t>
      </w:r>
      <w:r w:rsidRPr="00AA03CF">
        <w:rPr>
          <w:rFonts w:ascii="Times New Roman" w:eastAsia="Times New Roman" w:hAnsi="Times New Roman" w:cs="Times New Roman"/>
          <w:i/>
          <w:iCs/>
          <w:color w:val="000000"/>
          <w:sz w:val="24"/>
          <w:szCs w:val="24"/>
          <w:lang w:eastAsia="ru-RU"/>
        </w:rPr>
        <w:t>чулок, носков, апельсинов, мандаринов, профессора, паспорта и т. д</w:t>
      </w:r>
      <w:r w:rsidRPr="00AA03CF">
        <w:rPr>
          <w:rFonts w:ascii="Times New Roman" w:eastAsia="Times New Roman" w:hAnsi="Times New Roman" w:cs="Times New Roman"/>
          <w:color w:val="000000"/>
          <w:sz w:val="24"/>
          <w:szCs w:val="24"/>
          <w:lang w:eastAsia="ru-RU"/>
        </w:rPr>
        <w:t>.).</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Нормы употребления имен прилагательных в формах сравнительной степени (</w:t>
      </w:r>
      <w:r w:rsidRPr="00AA03CF">
        <w:rPr>
          <w:rFonts w:ascii="Times New Roman" w:eastAsia="Times New Roman" w:hAnsi="Times New Roman" w:cs="Times New Roman"/>
          <w:i/>
          <w:iCs/>
          <w:color w:val="000000"/>
          <w:sz w:val="24"/>
          <w:szCs w:val="24"/>
          <w:lang w:eastAsia="ru-RU"/>
        </w:rPr>
        <w:t>ближайший – не «самый ближайший»</w:t>
      </w:r>
      <w:r w:rsidRPr="00AA03CF">
        <w:rPr>
          <w:rFonts w:ascii="Times New Roman" w:eastAsia="Times New Roman" w:hAnsi="Times New Roman" w:cs="Times New Roman"/>
          <w:color w:val="000000"/>
          <w:sz w:val="24"/>
          <w:szCs w:val="24"/>
          <w:lang w:eastAsia="ru-RU"/>
        </w:rPr>
        <w:t>), в краткой форме (</w:t>
      </w:r>
      <w:r w:rsidRPr="00AA03CF">
        <w:rPr>
          <w:rFonts w:ascii="Times New Roman" w:eastAsia="Times New Roman" w:hAnsi="Times New Roman" w:cs="Times New Roman"/>
          <w:i/>
          <w:iCs/>
          <w:color w:val="000000"/>
          <w:sz w:val="24"/>
          <w:szCs w:val="24"/>
          <w:lang w:eastAsia="ru-RU"/>
        </w:rPr>
        <w:t>медлен – медленен, торжествен – торжественен</w:t>
      </w:r>
      <w:r w:rsidRPr="00AA03CF">
        <w:rPr>
          <w:rFonts w:ascii="Times New Roman" w:eastAsia="Times New Roman" w:hAnsi="Times New Roman" w:cs="Times New Roman"/>
          <w:color w:val="000000"/>
          <w:sz w:val="24"/>
          <w:szCs w:val="24"/>
          <w:lang w:eastAsia="ru-RU"/>
        </w:rPr>
        <w:t>).</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литературные и разговорные падежные формы имен существительных. Отражение вариантов грамматической нормы в словарях и справочниках.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 начала и конца общения. Этикетные формулы похвалы и комплимента. Этикетные формулы благодарности. Этикетные формулы сочувствия‚ утешения.</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Эффективные приёмы чтения. </w:t>
      </w:r>
      <w:proofErr w:type="spellStart"/>
      <w:r w:rsidRPr="00AA03CF">
        <w:rPr>
          <w:rFonts w:ascii="Times New Roman" w:eastAsia="Times New Roman" w:hAnsi="Times New Roman" w:cs="Times New Roman"/>
          <w:color w:val="000000"/>
          <w:sz w:val="24"/>
          <w:szCs w:val="24"/>
          <w:lang w:eastAsia="ru-RU"/>
        </w:rPr>
        <w:t>Предтекстовый</w:t>
      </w:r>
      <w:proofErr w:type="spellEnd"/>
      <w:r w:rsidRPr="00AA03CF">
        <w:rPr>
          <w:rFonts w:ascii="Times New Roman" w:eastAsia="Times New Roman" w:hAnsi="Times New Roman" w:cs="Times New Roman"/>
          <w:color w:val="000000"/>
          <w:sz w:val="24"/>
          <w:szCs w:val="24"/>
          <w:lang w:eastAsia="ru-RU"/>
        </w:rPr>
        <w:t xml:space="preserve">, </w:t>
      </w:r>
      <w:proofErr w:type="gramStart"/>
      <w:r w:rsidRPr="00AA03CF">
        <w:rPr>
          <w:rFonts w:ascii="Times New Roman" w:eastAsia="Times New Roman" w:hAnsi="Times New Roman" w:cs="Times New Roman"/>
          <w:color w:val="000000"/>
          <w:sz w:val="24"/>
          <w:szCs w:val="24"/>
          <w:lang w:eastAsia="ru-RU"/>
        </w:rPr>
        <w:t>текстовый</w:t>
      </w:r>
      <w:proofErr w:type="gram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послетекстовый</w:t>
      </w:r>
      <w:proofErr w:type="spellEnd"/>
      <w:r w:rsidRPr="00AA03CF">
        <w:rPr>
          <w:rFonts w:ascii="Times New Roman" w:eastAsia="Times New Roman" w:hAnsi="Times New Roman" w:cs="Times New Roman"/>
          <w:color w:val="000000"/>
          <w:sz w:val="24"/>
          <w:szCs w:val="24"/>
          <w:lang w:eastAsia="ru-RU"/>
        </w:rPr>
        <w:t xml:space="preserve"> этапы работы.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тематическое единство текста. Тексты описательного типа: определение, дефиниция, собственно описание, пояснение.</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Рассказ о событии, «</w:t>
      </w:r>
      <w:proofErr w:type="gramStart"/>
      <w:r w:rsidRPr="00AA03CF">
        <w:rPr>
          <w:rFonts w:ascii="Times New Roman" w:eastAsia="Times New Roman" w:hAnsi="Times New Roman" w:cs="Times New Roman"/>
          <w:color w:val="000000"/>
          <w:sz w:val="24"/>
          <w:szCs w:val="24"/>
          <w:lang w:eastAsia="ru-RU"/>
        </w:rPr>
        <w:t>бывальщины</w:t>
      </w:r>
      <w:proofErr w:type="gramEnd"/>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w:t>
      </w:r>
    </w:p>
    <w:p w:rsidR="00AA03CF" w:rsidRPr="00AA03CF" w:rsidRDefault="00AA03CF" w:rsidP="0084188B">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Описание внешности человека.</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Третий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(10 час)</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w:t>
      </w:r>
      <w:r w:rsidRPr="00AA03CF">
        <w:rPr>
          <w:rFonts w:ascii="Times New Roman" w:eastAsia="Times New Roman" w:hAnsi="Times New Roman" w:cs="Times New Roman"/>
          <w:color w:val="000000"/>
          <w:sz w:val="24"/>
          <w:szCs w:val="24"/>
          <w:lang w:eastAsia="ru-RU"/>
        </w:rPr>
        <w:lastRenderedPageBreak/>
        <w:t>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sidRPr="00AA03CF">
        <w:rPr>
          <w:rFonts w:ascii="Times New Roman" w:eastAsia="Times New Roman" w:hAnsi="Times New Roman" w:cs="Times New Roman"/>
          <w:i/>
          <w:iCs/>
          <w:color w:val="000000"/>
          <w:sz w:val="24"/>
          <w:szCs w:val="24"/>
          <w:lang w:eastAsia="ru-RU"/>
        </w:rPr>
        <w:t>губернатор, диакон, ваучер, агитационный пункт, большевик, колхоз и т.п.</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последних десятилетий. Употребление иноязычных слов как проблема культуры речи.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(12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w:t>
      </w:r>
      <w:r w:rsidRPr="00AA03CF">
        <w:rPr>
          <w:rFonts w:ascii="Times New Roman" w:eastAsia="Times New Roman" w:hAnsi="Times New Roman" w:cs="Times New Roman"/>
          <w:i/>
          <w:iCs/>
          <w:color w:val="000000"/>
          <w:sz w:val="24"/>
          <w:szCs w:val="24"/>
          <w:lang w:eastAsia="ru-RU"/>
        </w:rPr>
        <w:t>н</w:t>
      </w:r>
      <w:r w:rsidRPr="00AA03CF">
        <w:rPr>
          <w:rFonts w:ascii="Times New Roman" w:eastAsia="Times New Roman" w:hAnsi="Times New Roman" w:cs="Times New Roman"/>
          <w:b/>
          <w:bCs/>
          <w:i/>
          <w:iCs/>
          <w:color w:val="000000"/>
          <w:sz w:val="24"/>
          <w:szCs w:val="24"/>
          <w:lang w:eastAsia="ru-RU"/>
        </w:rPr>
        <w:t>а</w:t>
      </w:r>
      <w:r w:rsidRPr="00AA03CF">
        <w:rPr>
          <w:rFonts w:ascii="Times New Roman" w:eastAsia="Times New Roman" w:hAnsi="Times New Roman" w:cs="Times New Roman"/>
          <w:i/>
          <w:iCs/>
          <w:color w:val="000000"/>
          <w:sz w:val="24"/>
          <w:szCs w:val="24"/>
          <w:lang w:eastAsia="ru-RU"/>
        </w:rPr>
        <w:t> дом‚ н</w:t>
      </w:r>
      <w:r w:rsidRPr="00AA03CF">
        <w:rPr>
          <w:rFonts w:ascii="Times New Roman" w:eastAsia="Times New Roman" w:hAnsi="Times New Roman" w:cs="Times New Roman"/>
          <w:b/>
          <w:bCs/>
          <w:i/>
          <w:iCs/>
          <w:color w:val="000000"/>
          <w:sz w:val="24"/>
          <w:szCs w:val="24"/>
          <w:lang w:eastAsia="ru-RU"/>
        </w:rPr>
        <w:t>а</w:t>
      </w:r>
      <w:r w:rsidRPr="00AA03CF">
        <w:rPr>
          <w:rFonts w:ascii="Times New Roman" w:eastAsia="Times New Roman" w:hAnsi="Times New Roman" w:cs="Times New Roman"/>
          <w:i/>
          <w:iCs/>
          <w:color w:val="000000"/>
          <w:sz w:val="24"/>
          <w:szCs w:val="24"/>
          <w:lang w:eastAsia="ru-RU"/>
        </w:rPr>
        <w:t> гору</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употреблением паронимов в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AA03CF">
        <w:rPr>
          <w:rFonts w:ascii="Times New Roman" w:eastAsia="Times New Roman" w:hAnsi="Times New Roman" w:cs="Times New Roman"/>
          <w:i/>
          <w:iCs/>
          <w:color w:val="000000"/>
          <w:sz w:val="24"/>
          <w:szCs w:val="24"/>
          <w:lang w:eastAsia="ru-RU"/>
        </w:rPr>
        <w:t>очутиться, победить, убедить, учредить, утвердить</w:t>
      </w:r>
      <w:r w:rsidRPr="00AA03CF">
        <w:rPr>
          <w:rFonts w:ascii="Times New Roman" w:eastAsia="Times New Roman" w:hAnsi="Times New Roman" w:cs="Times New Roman"/>
          <w:color w:val="000000"/>
          <w:sz w:val="24"/>
          <w:szCs w:val="24"/>
          <w:lang w:eastAsia="ru-RU"/>
        </w:rPr>
        <w:t>)‚ формы глаголов совершенного и несовершенного вида‚ формы глаголов в повелительном наклонении. Нормы употребления в речи однокоренных слов типа </w:t>
      </w:r>
      <w:proofErr w:type="gramStart"/>
      <w:r w:rsidRPr="00AA03CF">
        <w:rPr>
          <w:rFonts w:ascii="Times New Roman" w:eastAsia="Times New Roman" w:hAnsi="Times New Roman" w:cs="Times New Roman"/>
          <w:i/>
          <w:iCs/>
          <w:color w:val="000000"/>
          <w:sz w:val="24"/>
          <w:szCs w:val="24"/>
          <w:lang w:eastAsia="ru-RU"/>
        </w:rPr>
        <w:t>висящий</w:t>
      </w:r>
      <w:proofErr w:type="gramEnd"/>
      <w:r w:rsidRPr="00AA03CF">
        <w:rPr>
          <w:rFonts w:ascii="Times New Roman" w:eastAsia="Times New Roman" w:hAnsi="Times New Roman" w:cs="Times New Roman"/>
          <w:i/>
          <w:iCs/>
          <w:color w:val="000000"/>
          <w:sz w:val="24"/>
          <w:szCs w:val="24"/>
          <w:lang w:eastAsia="ru-RU"/>
        </w:rPr>
        <w:t xml:space="preserve"> – висячий, горящий – горячий</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w:t>
      </w:r>
      <w:proofErr w:type="gramStart"/>
      <w:r w:rsidRPr="00AA03CF">
        <w:rPr>
          <w:rFonts w:ascii="Times New Roman" w:eastAsia="Times New Roman" w:hAnsi="Times New Roman" w:cs="Times New Roman"/>
          <w:color w:val="000000"/>
          <w:sz w:val="24"/>
          <w:szCs w:val="24"/>
          <w:lang w:eastAsia="ru-RU"/>
        </w:rPr>
        <w:t>м(</w:t>
      </w:r>
      <w:proofErr w:type="gramEnd"/>
      <w:r w:rsidRPr="00AA03CF">
        <w:rPr>
          <w:rFonts w:ascii="Times New Roman" w:eastAsia="Times New Roman" w:hAnsi="Times New Roman" w:cs="Times New Roman"/>
          <w:i/>
          <w:iCs/>
          <w:color w:val="000000"/>
          <w:sz w:val="24"/>
          <w:szCs w:val="24"/>
          <w:lang w:eastAsia="ru-RU"/>
        </w:rPr>
        <w:t>махаешь – машешь; обусловливать, сосредоточивать, уполномочивать, оспаривать, удостаивать, облагораживать</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Традиции русского речевого общения. Коммуникативные стратегии и тактики устного общения: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xml:space="preserve"> и др., сохранение инициативы в диалоге, уклонение от инициативы, завершение диалога и др.</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Текст, основные признаки текста: смысловая цельность, информативность, связность. Виды абзацев. </w:t>
      </w:r>
      <w:proofErr w:type="gramStart"/>
      <w:r w:rsidRPr="00AA03CF">
        <w:rPr>
          <w:rFonts w:ascii="Times New Roman" w:eastAsia="Times New Roman" w:hAnsi="Times New Roman" w:cs="Times New Roman"/>
          <w:color w:val="000000"/>
          <w:sz w:val="24"/>
          <w:szCs w:val="24"/>
          <w:lang w:eastAsia="ru-RU"/>
        </w:rPr>
        <w:t>Основные типы текстовых структур: индуктивные, дедуктивные, рамочные (дедуктивно-индуктивные), стержневые (индуктивно-дедуктивные) структуры.</w:t>
      </w:r>
      <w:proofErr w:type="gramEnd"/>
      <w:r w:rsidRPr="00AA03CF">
        <w:rPr>
          <w:rFonts w:ascii="Times New Roman" w:eastAsia="Times New Roman" w:hAnsi="Times New Roman" w:cs="Times New Roman"/>
          <w:color w:val="000000"/>
          <w:sz w:val="24"/>
          <w:szCs w:val="24"/>
          <w:lang w:eastAsia="ru-RU"/>
        </w:rPr>
        <w:t xml:space="preserve"> Заголовки текстов, их типы. Информативная функция заголовков. Тексты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 рассуждение, доказательство, объяснение.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Беседа. Спор, виды споров. Правила поведения в споре, как управлять собой и собеседником. Корректные и некорректные приёмы ведения спора.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Путевые записки. Текст рекламного объявления, его языковые и структурные особенности.</w:t>
      </w:r>
    </w:p>
    <w:p w:rsidR="00AA03CF" w:rsidRPr="00AA03CF" w:rsidRDefault="00AA03CF" w:rsidP="0084188B">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xml:space="preserve">Язык художественной литературы. </w:t>
      </w:r>
      <w:proofErr w:type="spellStart"/>
      <w:r w:rsidRPr="00AA03CF">
        <w:rPr>
          <w:rFonts w:ascii="Times New Roman" w:eastAsia="Times New Roman" w:hAnsi="Times New Roman" w:cs="Times New Roman"/>
          <w:color w:val="000000"/>
          <w:sz w:val="24"/>
          <w:szCs w:val="24"/>
          <w:lang w:eastAsia="ru-RU"/>
        </w:rPr>
        <w:t>Фактуальная</w:t>
      </w:r>
      <w:proofErr w:type="spell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подтекстная</w:t>
      </w:r>
      <w:proofErr w:type="spellEnd"/>
      <w:r w:rsidRPr="00AA03CF">
        <w:rPr>
          <w:rFonts w:ascii="Times New Roman" w:eastAsia="Times New Roman" w:hAnsi="Times New Roman" w:cs="Times New Roman"/>
          <w:color w:val="000000"/>
          <w:sz w:val="24"/>
          <w:szCs w:val="24"/>
          <w:lang w:eastAsia="ru-RU"/>
        </w:rPr>
        <w:t xml:space="preserve"> информация в текстах художественного стиля речи. Сильные позиции в художественных текстах. Притча.</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Четвёртый год обучения (34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1. Язык и культура (10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слова общеиндоевропейского фонда, слова праславянского (общеславянского) языка, древнерусские (</w:t>
      </w:r>
      <w:proofErr w:type="spellStart"/>
      <w:r w:rsidRPr="00AA03CF">
        <w:rPr>
          <w:rFonts w:ascii="Times New Roman" w:eastAsia="Times New Roman" w:hAnsi="Times New Roman" w:cs="Times New Roman"/>
          <w:color w:val="000000"/>
          <w:sz w:val="24"/>
          <w:szCs w:val="24"/>
          <w:lang w:eastAsia="ru-RU"/>
        </w:rPr>
        <w:t>общевосточнославянские</w:t>
      </w:r>
      <w:proofErr w:type="spellEnd"/>
      <w:r w:rsidRPr="00AA03CF">
        <w:rPr>
          <w:rFonts w:ascii="Times New Roman" w:eastAsia="Times New Roman" w:hAnsi="Times New Roman" w:cs="Times New Roman"/>
          <w:color w:val="000000"/>
          <w:sz w:val="24"/>
          <w:szCs w:val="24"/>
          <w:lang w:eastAsia="ru-RU"/>
        </w:rPr>
        <w:t>) слова, собственно русские слова. Собственно русские слова как база и основной источник развития лексики русского литературного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Иноязычная лексика в разговорной речи, дисплейных текстах, современной публицистике.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2. Культура речи (12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AA03CF">
        <w:rPr>
          <w:rFonts w:ascii="Times New Roman" w:eastAsia="Times New Roman" w:hAnsi="Times New Roman" w:cs="Times New Roman"/>
          <w:i/>
          <w:iCs/>
          <w:color w:val="000000"/>
          <w:sz w:val="24"/>
          <w:szCs w:val="24"/>
          <w:lang w:eastAsia="ru-RU"/>
        </w:rPr>
        <w:t>ж</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ш</w:t>
      </w:r>
      <w:r w:rsidRPr="00AA03CF">
        <w:rPr>
          <w:rFonts w:ascii="Times New Roman" w:eastAsia="Times New Roman" w:hAnsi="Times New Roman" w:cs="Times New Roman"/>
          <w:color w:val="000000"/>
          <w:sz w:val="24"/>
          <w:szCs w:val="24"/>
          <w:lang w:eastAsia="ru-RU"/>
        </w:rPr>
        <w:t>; произношение сочетания </w:t>
      </w:r>
      <w:proofErr w:type="spellStart"/>
      <w:r w:rsidRPr="00AA03CF">
        <w:rPr>
          <w:rFonts w:ascii="Times New Roman" w:eastAsia="Times New Roman" w:hAnsi="Times New Roman" w:cs="Times New Roman"/>
          <w:i/>
          <w:iCs/>
          <w:color w:val="000000"/>
          <w:sz w:val="24"/>
          <w:szCs w:val="24"/>
          <w:lang w:eastAsia="ru-RU"/>
        </w:rPr>
        <w:t>чн</w:t>
      </w:r>
      <w:proofErr w:type="spellEnd"/>
      <w:r w:rsidRPr="00AA03CF">
        <w:rPr>
          <w:rFonts w:ascii="Times New Roman" w:eastAsia="Times New Roman" w:hAnsi="Times New Roman" w:cs="Times New Roman"/>
          <w:color w:val="000000"/>
          <w:sz w:val="24"/>
          <w:szCs w:val="24"/>
          <w:lang w:eastAsia="ru-RU"/>
        </w:rPr>
        <w:t> и </w:t>
      </w:r>
      <w:proofErr w:type="spellStart"/>
      <w:r w:rsidRPr="00AA03CF">
        <w:rPr>
          <w:rFonts w:ascii="Times New Roman" w:eastAsia="Times New Roman" w:hAnsi="Times New Roman" w:cs="Times New Roman"/>
          <w:i/>
          <w:iCs/>
          <w:color w:val="000000"/>
          <w:sz w:val="24"/>
          <w:szCs w:val="24"/>
          <w:lang w:eastAsia="ru-RU"/>
        </w:rPr>
        <w:t>чт</w:t>
      </w:r>
      <w:proofErr w:type="spellEnd"/>
      <w:r w:rsidRPr="00AA03CF">
        <w:rPr>
          <w:rFonts w:ascii="Times New Roman" w:eastAsia="Times New Roman" w:hAnsi="Times New Roman" w:cs="Times New Roman"/>
          <w:color w:val="000000"/>
          <w:sz w:val="24"/>
          <w:szCs w:val="24"/>
          <w:lang w:eastAsia="ru-RU"/>
        </w:rPr>
        <w:t>; произношение женских отчеств на </w:t>
      </w:r>
      <w:proofErr w:type="gramStart"/>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и</w:t>
      </w:r>
      <w:proofErr w:type="gramEnd"/>
      <w:r w:rsidRPr="00AA03CF">
        <w:rPr>
          <w:rFonts w:ascii="Times New Roman" w:eastAsia="Times New Roman" w:hAnsi="Times New Roman" w:cs="Times New Roman"/>
          <w:i/>
          <w:iCs/>
          <w:color w:val="000000"/>
          <w:sz w:val="24"/>
          <w:szCs w:val="24"/>
          <w:lang w:eastAsia="ru-RU"/>
        </w:rPr>
        <w:t>чна</w:t>
      </w:r>
      <w:proofErr w:type="spellEnd"/>
      <w:r w:rsidRPr="00AA03CF">
        <w:rPr>
          <w:rFonts w:ascii="Times New Roman" w:eastAsia="Times New Roman" w:hAnsi="Times New Roman" w:cs="Times New Roman"/>
          <w:color w:val="000000"/>
          <w:sz w:val="24"/>
          <w:szCs w:val="24"/>
          <w:lang w:eastAsia="ru-RU"/>
        </w:rPr>
        <w:t>, </w:t>
      </w:r>
      <w:r w:rsidRPr="00AA03CF">
        <w:rPr>
          <w:rFonts w:ascii="Times New Roman" w:eastAsia="Times New Roman" w:hAnsi="Times New Roman" w:cs="Times New Roman"/>
          <w:i/>
          <w:iCs/>
          <w:color w:val="000000"/>
          <w:sz w:val="24"/>
          <w:szCs w:val="24"/>
          <w:lang w:eastAsia="ru-RU"/>
        </w:rPr>
        <w:t>-</w:t>
      </w:r>
      <w:proofErr w:type="spellStart"/>
      <w:r w:rsidRPr="00AA03CF">
        <w:rPr>
          <w:rFonts w:ascii="Times New Roman" w:eastAsia="Times New Roman" w:hAnsi="Times New Roman" w:cs="Times New Roman"/>
          <w:i/>
          <w:iCs/>
          <w:color w:val="000000"/>
          <w:sz w:val="24"/>
          <w:szCs w:val="24"/>
          <w:lang w:eastAsia="ru-RU"/>
        </w:rPr>
        <w:t>инична</w:t>
      </w:r>
      <w:proofErr w:type="spellEnd"/>
      <w:r w:rsidRPr="00AA03CF">
        <w:rPr>
          <w:rFonts w:ascii="Times New Roman" w:eastAsia="Times New Roman" w:hAnsi="Times New Roman" w:cs="Times New Roman"/>
          <w:color w:val="000000"/>
          <w:sz w:val="24"/>
          <w:szCs w:val="24"/>
          <w:lang w:eastAsia="ru-RU"/>
        </w:rPr>
        <w:t>; произношение твёрдого [н] перед мягкими [ф'] и [в']</w:t>
      </w:r>
      <w:proofErr w:type="gramStart"/>
      <w:r w:rsidRPr="00AA03CF">
        <w:rPr>
          <w:rFonts w:ascii="Times New Roman" w:eastAsia="Times New Roman" w:hAnsi="Times New Roman" w:cs="Times New Roman"/>
          <w:color w:val="000000"/>
          <w:sz w:val="24"/>
          <w:szCs w:val="24"/>
          <w:lang w:eastAsia="ru-RU"/>
        </w:rPr>
        <w:t>;п</w:t>
      </w:r>
      <w:proofErr w:type="gramEnd"/>
      <w:r w:rsidRPr="00AA03CF">
        <w:rPr>
          <w:rFonts w:ascii="Times New Roman" w:eastAsia="Times New Roman" w:hAnsi="Times New Roman" w:cs="Times New Roman"/>
          <w:color w:val="000000"/>
          <w:sz w:val="24"/>
          <w:szCs w:val="24"/>
          <w:lang w:eastAsia="ru-RU"/>
        </w:rPr>
        <w:t>роизношение мягкого [н] перед </w:t>
      </w:r>
      <w:r w:rsidRPr="00AA03CF">
        <w:rPr>
          <w:rFonts w:ascii="Times New Roman" w:eastAsia="Times New Roman" w:hAnsi="Times New Roman" w:cs="Times New Roman"/>
          <w:i/>
          <w:iCs/>
          <w:color w:val="000000"/>
          <w:sz w:val="24"/>
          <w:szCs w:val="24"/>
          <w:lang w:eastAsia="ru-RU"/>
        </w:rPr>
        <w:t>ч</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щ</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акцентологические ошибки в современной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употреблением терминов. Нарушение точности словоупотребления заимствованных слов.</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Типичные грамматические ошибки. </w:t>
      </w:r>
      <w:proofErr w:type="gramStart"/>
      <w:r w:rsidRPr="00AA03CF">
        <w:rPr>
          <w:rFonts w:ascii="Times New Roman" w:eastAsia="Times New Roman" w:hAnsi="Times New Roman" w:cs="Times New Roman"/>
          <w:color w:val="000000"/>
          <w:sz w:val="24"/>
          <w:szCs w:val="24"/>
          <w:lang w:eastAsia="ru-RU"/>
        </w:rPr>
        <w:t>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w:t>
      </w:r>
      <w:r w:rsidRPr="00AA03CF">
        <w:rPr>
          <w:rFonts w:ascii="Times New Roman" w:eastAsia="Times New Roman" w:hAnsi="Times New Roman" w:cs="Times New Roman"/>
          <w:i/>
          <w:iCs/>
          <w:color w:val="000000"/>
          <w:sz w:val="24"/>
          <w:szCs w:val="24"/>
          <w:lang w:eastAsia="ru-RU"/>
        </w:rPr>
        <w:t>врач пришел – врач пришла</w:t>
      </w:r>
      <w:r w:rsidRPr="00AA03CF">
        <w:rPr>
          <w:rFonts w:ascii="Times New Roman" w:eastAsia="Times New Roman" w:hAnsi="Times New Roman" w:cs="Times New Roman"/>
          <w:color w:val="000000"/>
          <w:sz w:val="24"/>
          <w:szCs w:val="24"/>
          <w:lang w:eastAsia="ru-RU"/>
        </w:rPr>
        <w:t>); согласование сказуемого с подлежащим, выраженным сочетанием числительного </w:t>
      </w:r>
      <w:r w:rsidRPr="00AA03CF">
        <w:rPr>
          <w:rFonts w:ascii="Times New Roman" w:eastAsia="Times New Roman" w:hAnsi="Times New Roman" w:cs="Times New Roman"/>
          <w:i/>
          <w:iCs/>
          <w:color w:val="000000"/>
          <w:sz w:val="24"/>
          <w:szCs w:val="24"/>
          <w:lang w:eastAsia="ru-RU"/>
        </w:rPr>
        <w:t>несколько</w:t>
      </w:r>
      <w:r w:rsidRPr="00AA03CF">
        <w:rPr>
          <w:rFonts w:ascii="Times New Roman" w:eastAsia="Times New Roman" w:hAnsi="Times New Roman" w:cs="Times New Roman"/>
          <w:color w:val="000000"/>
          <w:sz w:val="24"/>
          <w:szCs w:val="24"/>
          <w:lang w:eastAsia="ru-RU"/>
        </w:rPr>
        <w:t> и существительным; согласование определения в количественно-именных сочетаниях с числительными </w:t>
      </w:r>
      <w:r w:rsidRPr="00AA03CF">
        <w:rPr>
          <w:rFonts w:ascii="Times New Roman" w:eastAsia="Times New Roman" w:hAnsi="Times New Roman" w:cs="Times New Roman"/>
          <w:i/>
          <w:iCs/>
          <w:color w:val="000000"/>
          <w:sz w:val="24"/>
          <w:szCs w:val="24"/>
          <w:lang w:eastAsia="ru-RU"/>
        </w:rPr>
        <w:t>два, три, четыре</w:t>
      </w:r>
      <w:r w:rsidRPr="00AA03CF">
        <w:rPr>
          <w:rFonts w:ascii="Times New Roman" w:eastAsia="Times New Roman" w:hAnsi="Times New Roman" w:cs="Times New Roman"/>
          <w:color w:val="000000"/>
          <w:sz w:val="24"/>
          <w:szCs w:val="24"/>
          <w:lang w:eastAsia="ru-RU"/>
        </w:rPr>
        <w:t> (два новых стола, две молодых женщины и две молодые женщины).</w:t>
      </w:r>
      <w:proofErr w:type="gramEnd"/>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построения словосочетаний по типу согласования (</w:t>
      </w:r>
      <w:r w:rsidRPr="00AA03CF">
        <w:rPr>
          <w:rFonts w:ascii="Times New Roman" w:eastAsia="Times New Roman" w:hAnsi="Times New Roman" w:cs="Times New Roman"/>
          <w:i/>
          <w:iCs/>
          <w:color w:val="000000"/>
          <w:sz w:val="24"/>
          <w:szCs w:val="24"/>
          <w:lang w:eastAsia="ru-RU"/>
        </w:rPr>
        <w:t>маршрутное такси, обеих сестер – обоих братьев</w:t>
      </w:r>
      <w:r w:rsidRPr="00AA03CF">
        <w:rPr>
          <w:rFonts w:ascii="Times New Roman" w:eastAsia="Times New Roman" w:hAnsi="Times New Roman" w:cs="Times New Roman"/>
          <w:color w:val="000000"/>
          <w:sz w:val="24"/>
          <w:szCs w:val="24"/>
          <w:lang w:eastAsia="ru-RU"/>
        </w:rPr>
        <w:t>).</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Варианты грамматической нормы: согласование сказуемого с подлежащим, выраженным сочетанием слов </w:t>
      </w:r>
      <w:r w:rsidRPr="00AA03CF">
        <w:rPr>
          <w:rFonts w:ascii="Times New Roman" w:eastAsia="Times New Roman" w:hAnsi="Times New Roman" w:cs="Times New Roman"/>
          <w:i/>
          <w:iCs/>
          <w:color w:val="000000"/>
          <w:sz w:val="24"/>
          <w:szCs w:val="24"/>
          <w:lang w:eastAsia="ru-RU"/>
        </w:rPr>
        <w:t>много, мало, немного, немало, сколько, столько, большинство, меньшинство</w:t>
      </w:r>
      <w:r w:rsidRPr="00AA03CF">
        <w:rPr>
          <w:rFonts w:ascii="Times New Roman" w:eastAsia="Times New Roman" w:hAnsi="Times New Roman" w:cs="Times New Roman"/>
          <w:color w:val="000000"/>
          <w:sz w:val="24"/>
          <w:szCs w:val="24"/>
          <w:lang w:eastAsia="ru-RU"/>
        </w:rPr>
        <w:t>.</w:t>
      </w:r>
      <w:proofErr w:type="gramEnd"/>
      <w:r w:rsidRPr="00AA03CF">
        <w:rPr>
          <w:rFonts w:ascii="Times New Roman" w:eastAsia="Times New Roman" w:hAnsi="Times New Roman" w:cs="Times New Roman"/>
          <w:color w:val="000000"/>
          <w:sz w:val="24"/>
          <w:szCs w:val="24"/>
          <w:lang w:eastAsia="ru-RU"/>
        </w:rPr>
        <w:t xml:space="preserve"> Отражение вариантов грамматической нормы в современных грамматических словарях и справочниках.</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 xml:space="preserve">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w:t>
      </w:r>
      <w:proofErr w:type="gramStart"/>
      <w:r w:rsidRPr="00AA03CF">
        <w:rPr>
          <w:rFonts w:ascii="Times New Roman" w:eastAsia="Times New Roman" w:hAnsi="Times New Roman" w:cs="Times New Roman"/>
          <w:color w:val="000000"/>
          <w:sz w:val="24"/>
          <w:szCs w:val="24"/>
          <w:lang w:eastAsia="ru-RU"/>
        </w:rPr>
        <w:t>приёмы</w:t>
      </w:r>
      <w:proofErr w:type="gramEnd"/>
      <w:r w:rsidRPr="00AA03CF">
        <w:rPr>
          <w:rFonts w:ascii="Times New Roman" w:eastAsia="Times New Roman" w:hAnsi="Times New Roman" w:cs="Times New Roman"/>
          <w:color w:val="000000"/>
          <w:sz w:val="24"/>
          <w:szCs w:val="24"/>
          <w:lang w:eastAsia="ru-RU"/>
        </w:rPr>
        <w:t xml:space="preserve"> в коммуникации‚ помогающие противостоять речевой агрессии. Синонимия речевых формул.</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 Речевая деятельность. Текст (12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Эффективные приёмы слушания. </w:t>
      </w:r>
      <w:proofErr w:type="spellStart"/>
      <w:r w:rsidRPr="00AA03CF">
        <w:rPr>
          <w:rFonts w:ascii="Times New Roman" w:eastAsia="Times New Roman" w:hAnsi="Times New Roman" w:cs="Times New Roman"/>
          <w:color w:val="000000"/>
          <w:sz w:val="24"/>
          <w:szCs w:val="24"/>
          <w:lang w:eastAsia="ru-RU"/>
        </w:rPr>
        <w:t>Предтекстовый</w:t>
      </w:r>
      <w:proofErr w:type="spellEnd"/>
      <w:r w:rsidRPr="00AA03CF">
        <w:rPr>
          <w:rFonts w:ascii="Times New Roman" w:eastAsia="Times New Roman" w:hAnsi="Times New Roman" w:cs="Times New Roman"/>
          <w:color w:val="000000"/>
          <w:sz w:val="24"/>
          <w:szCs w:val="24"/>
          <w:lang w:eastAsia="ru-RU"/>
        </w:rPr>
        <w:t xml:space="preserve">, </w:t>
      </w:r>
      <w:proofErr w:type="gramStart"/>
      <w:r w:rsidRPr="00AA03CF">
        <w:rPr>
          <w:rFonts w:ascii="Times New Roman" w:eastAsia="Times New Roman" w:hAnsi="Times New Roman" w:cs="Times New Roman"/>
          <w:color w:val="000000"/>
          <w:sz w:val="24"/>
          <w:szCs w:val="24"/>
          <w:lang w:eastAsia="ru-RU"/>
        </w:rPr>
        <w:t>текстовый</w:t>
      </w:r>
      <w:proofErr w:type="gram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послетекстовый</w:t>
      </w:r>
      <w:proofErr w:type="spellEnd"/>
      <w:r w:rsidRPr="00AA03CF">
        <w:rPr>
          <w:rFonts w:ascii="Times New Roman" w:eastAsia="Times New Roman" w:hAnsi="Times New Roman" w:cs="Times New Roman"/>
          <w:color w:val="000000"/>
          <w:sz w:val="24"/>
          <w:szCs w:val="24"/>
          <w:lang w:eastAsia="ru-RU"/>
        </w:rPr>
        <w:t xml:space="preserve"> этапы работы.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методы, способы и средства получения, переработки информации.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Структура аргументации: тезис, аргумент. Способы аргументации. Правила эффективной аргументации. Причины неэффективной аргументации в учебно-научном общении.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Доказательство и его структура. Прямые и косвенные доказательства. Виды косвенных доказательств. Способы опровержения доводов оппонента: критика тезиса, критика аргументов, критика демонстрации.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Разговорная речь. </w:t>
      </w:r>
      <w:proofErr w:type="spellStart"/>
      <w:r w:rsidRPr="00AA03CF">
        <w:rPr>
          <w:rFonts w:ascii="Times New Roman" w:eastAsia="Times New Roman" w:hAnsi="Times New Roman" w:cs="Times New Roman"/>
          <w:color w:val="000000"/>
          <w:sz w:val="24"/>
          <w:szCs w:val="24"/>
          <w:lang w:eastAsia="ru-RU"/>
        </w:rPr>
        <w:t>Самохарактеристика</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поздравление.</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w:t>
      </w:r>
    </w:p>
    <w:p w:rsidR="00AA03CF" w:rsidRPr="00AA03CF" w:rsidRDefault="00AA03CF" w:rsidP="0084188B">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Сочинение в жанре письма другу (в том числе электронного), страницы дневника и т.д.</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Пятый год обучения (17</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Раздел 1. Язык и культура (7</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т.п.</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roofErr w:type="gramStart"/>
      <w:r w:rsidRPr="00AA03CF">
        <w:rPr>
          <w:rFonts w:ascii="Times New Roman" w:eastAsia="Times New Roman" w:hAnsi="Times New Roman" w:cs="Times New Roman"/>
          <w:color w:val="000000"/>
          <w:sz w:val="24"/>
          <w:szCs w:val="24"/>
          <w:lang w:eastAsia="ru-RU"/>
        </w:rPr>
        <w:t>.С</w:t>
      </w:r>
      <w:proofErr w:type="gramEnd"/>
      <w:r w:rsidRPr="00AA03CF">
        <w:rPr>
          <w:rFonts w:ascii="Times New Roman" w:eastAsia="Times New Roman" w:hAnsi="Times New Roman" w:cs="Times New Roman"/>
          <w:color w:val="000000"/>
          <w:sz w:val="24"/>
          <w:szCs w:val="24"/>
          <w:lang w:eastAsia="ru-RU"/>
        </w:rPr>
        <w:t>тремительный рост словарного состава языка, «</w:t>
      </w:r>
      <w:proofErr w:type="spellStart"/>
      <w:r w:rsidRPr="00AA03CF">
        <w:rPr>
          <w:rFonts w:ascii="Times New Roman" w:eastAsia="Times New Roman" w:hAnsi="Times New Roman" w:cs="Times New Roman"/>
          <w:color w:val="000000"/>
          <w:sz w:val="24"/>
          <w:szCs w:val="24"/>
          <w:lang w:eastAsia="ru-RU"/>
        </w:rPr>
        <w:t>неологический</w:t>
      </w:r>
      <w:proofErr w:type="spellEnd"/>
      <w:r w:rsidRPr="00AA03CF">
        <w:rPr>
          <w:rFonts w:ascii="Times New Roman" w:eastAsia="Times New Roman" w:hAnsi="Times New Roman" w:cs="Times New Roman"/>
          <w:color w:val="000000"/>
          <w:sz w:val="24"/>
          <w:szCs w:val="24"/>
          <w:lang w:eastAsia="ru-RU"/>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p w:rsidR="00AA03CF" w:rsidRPr="00AA03CF" w:rsidRDefault="0084188B"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Раздел 2. Культура речи (4</w:t>
      </w:r>
      <w:r w:rsidR="00AA03CF"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орфоэпические нормы</w:t>
      </w:r>
      <w:r w:rsidRPr="00AA03CF">
        <w:rPr>
          <w:rFonts w:ascii="Times New Roman" w:eastAsia="Times New Roman" w:hAnsi="Times New Roman" w:cs="Times New Roman"/>
          <w:color w:val="000000"/>
          <w:sz w:val="24"/>
          <w:szCs w:val="24"/>
          <w:lang w:eastAsia="ru-RU"/>
        </w:rPr>
        <w:t> современного русского литературного языка. Активные процессы в области произношения и ударения. Отражение произносительных вариантов в современных орфоэпических словарях.</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Нарушение орфоэпической нормы как художественный приём.</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Основные лексические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 xml:space="preserve">Лексическая сочетаемость слова и точность. Свободная и несвободная лексическая сочетаемость. Типичные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нарушением лексической сочетаемости.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Речевая избыточность и точность. Тавтология. Плеоназм. Типичные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речевой избыточностью.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Современные толковые словари. Отражение  вариантов лексической нормы в современных словарях. Словарные пометы.</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lastRenderedPageBreak/>
        <w:t>Основные грамматические нормы современного русского литературного языка. </w:t>
      </w:r>
      <w:r w:rsidRPr="00AA03CF">
        <w:rPr>
          <w:rFonts w:ascii="Times New Roman" w:eastAsia="Times New Roman" w:hAnsi="Times New Roman" w:cs="Times New Roman"/>
          <w:color w:val="000000"/>
          <w:sz w:val="24"/>
          <w:szCs w:val="24"/>
          <w:lang w:eastAsia="ru-RU"/>
        </w:rPr>
        <w:t>Типичные грамматические ошибки. Управление: управление предлогов </w:t>
      </w:r>
      <w:proofErr w:type="gramStart"/>
      <w:r w:rsidRPr="00AA03CF">
        <w:rPr>
          <w:rFonts w:ascii="Times New Roman" w:eastAsia="Times New Roman" w:hAnsi="Times New Roman" w:cs="Times New Roman"/>
          <w:i/>
          <w:iCs/>
          <w:color w:val="000000"/>
          <w:sz w:val="24"/>
          <w:szCs w:val="24"/>
          <w:lang w:eastAsia="ru-RU"/>
        </w:rPr>
        <w:t>благодаря</w:t>
      </w:r>
      <w:proofErr w:type="gramEnd"/>
      <w:r w:rsidRPr="00AA03CF">
        <w:rPr>
          <w:rFonts w:ascii="Times New Roman" w:eastAsia="Times New Roman" w:hAnsi="Times New Roman" w:cs="Times New Roman"/>
          <w:i/>
          <w:iCs/>
          <w:color w:val="000000"/>
          <w:sz w:val="24"/>
          <w:szCs w:val="24"/>
          <w:lang w:eastAsia="ru-RU"/>
        </w:rPr>
        <w:t>, согласно, вопреки</w:t>
      </w:r>
      <w:r w:rsidRPr="00AA03CF">
        <w:rPr>
          <w:rFonts w:ascii="Times New Roman" w:eastAsia="Times New Roman" w:hAnsi="Times New Roman" w:cs="Times New Roman"/>
          <w:color w:val="000000"/>
          <w:sz w:val="24"/>
          <w:szCs w:val="24"/>
          <w:lang w:eastAsia="ru-RU"/>
        </w:rPr>
        <w:t>; предлога </w:t>
      </w:r>
      <w:r w:rsidRPr="00AA03CF">
        <w:rPr>
          <w:rFonts w:ascii="Times New Roman" w:eastAsia="Times New Roman" w:hAnsi="Times New Roman" w:cs="Times New Roman"/>
          <w:i/>
          <w:iCs/>
          <w:color w:val="000000"/>
          <w:sz w:val="24"/>
          <w:szCs w:val="24"/>
          <w:lang w:eastAsia="ru-RU"/>
        </w:rPr>
        <w:t>по</w:t>
      </w:r>
      <w:r w:rsidRPr="00AA03CF">
        <w:rPr>
          <w:rFonts w:ascii="Times New Roman" w:eastAsia="Times New Roman" w:hAnsi="Times New Roman" w:cs="Times New Roman"/>
          <w:color w:val="000000"/>
          <w:sz w:val="24"/>
          <w:szCs w:val="24"/>
          <w:lang w:eastAsia="ru-RU"/>
        </w:rPr>
        <w:t> с количественными числительными в словосочетаниях с распределительным значением (</w:t>
      </w:r>
      <w:r w:rsidRPr="00AA03CF">
        <w:rPr>
          <w:rFonts w:ascii="Times New Roman" w:eastAsia="Times New Roman" w:hAnsi="Times New Roman" w:cs="Times New Roman"/>
          <w:i/>
          <w:iCs/>
          <w:color w:val="000000"/>
          <w:sz w:val="24"/>
          <w:szCs w:val="24"/>
          <w:lang w:eastAsia="ru-RU"/>
        </w:rPr>
        <w:t>по пять груш – по пяти груш</w:t>
      </w:r>
      <w:r w:rsidRPr="00AA03CF">
        <w:rPr>
          <w:rFonts w:ascii="Times New Roman" w:eastAsia="Times New Roman" w:hAnsi="Times New Roman" w:cs="Times New Roman"/>
          <w:color w:val="000000"/>
          <w:sz w:val="24"/>
          <w:szCs w:val="24"/>
          <w:lang w:eastAsia="ru-RU"/>
        </w:rPr>
        <w:t>). Правильное построение словосочетаний по типу управления (</w:t>
      </w:r>
      <w:r w:rsidRPr="00AA03CF">
        <w:rPr>
          <w:rFonts w:ascii="Times New Roman" w:eastAsia="Times New Roman" w:hAnsi="Times New Roman" w:cs="Times New Roman"/>
          <w:i/>
          <w:iCs/>
          <w:color w:val="000000"/>
          <w:sz w:val="24"/>
          <w:szCs w:val="24"/>
          <w:lang w:eastAsia="ru-RU"/>
        </w:rPr>
        <w:t>отзыв о книге – рецензия на книгу, обидеться на слово – обижен словами</w:t>
      </w:r>
      <w:r w:rsidRPr="00AA03CF">
        <w:rPr>
          <w:rFonts w:ascii="Times New Roman" w:eastAsia="Times New Roman" w:hAnsi="Times New Roman" w:cs="Times New Roman"/>
          <w:color w:val="000000"/>
          <w:sz w:val="24"/>
          <w:szCs w:val="24"/>
          <w:lang w:eastAsia="ru-RU"/>
        </w:rPr>
        <w:t xml:space="preserve">). Правильное употребление </w:t>
      </w:r>
      <w:proofErr w:type="spellStart"/>
      <w:r w:rsidRPr="00AA03CF">
        <w:rPr>
          <w:rFonts w:ascii="Times New Roman" w:eastAsia="Times New Roman" w:hAnsi="Times New Roman" w:cs="Times New Roman"/>
          <w:color w:val="000000"/>
          <w:sz w:val="24"/>
          <w:szCs w:val="24"/>
          <w:lang w:eastAsia="ru-RU"/>
        </w:rPr>
        <w:t>предлогов</w:t>
      </w:r>
      <w:r w:rsidRPr="00AA03CF">
        <w:rPr>
          <w:rFonts w:ascii="Times New Roman" w:eastAsia="Times New Roman" w:hAnsi="Times New Roman" w:cs="Times New Roman"/>
          <w:i/>
          <w:iCs/>
          <w:color w:val="000000"/>
          <w:sz w:val="24"/>
          <w:szCs w:val="24"/>
          <w:lang w:eastAsia="ru-RU"/>
        </w:rPr>
        <w:t>о</w:t>
      </w:r>
      <w:proofErr w:type="spellEnd"/>
      <w:r w:rsidRPr="00AA03CF">
        <w:rPr>
          <w:rFonts w:ascii="Times New Roman" w:eastAsia="Times New Roman" w:hAnsi="Times New Roman" w:cs="Times New Roman"/>
          <w:i/>
          <w:iCs/>
          <w:color w:val="000000"/>
          <w:sz w:val="24"/>
          <w:szCs w:val="24"/>
          <w:lang w:eastAsia="ru-RU"/>
        </w:rPr>
        <w:t xml:space="preserve">‚ по‚ из‚ </w:t>
      </w:r>
      <w:proofErr w:type="spellStart"/>
      <w:proofErr w:type="gramStart"/>
      <w:r w:rsidRPr="00AA03CF">
        <w:rPr>
          <w:rFonts w:ascii="Times New Roman" w:eastAsia="Times New Roman" w:hAnsi="Times New Roman" w:cs="Times New Roman"/>
          <w:i/>
          <w:iCs/>
          <w:color w:val="000000"/>
          <w:sz w:val="24"/>
          <w:szCs w:val="24"/>
          <w:lang w:eastAsia="ru-RU"/>
        </w:rPr>
        <w:t>с</w:t>
      </w:r>
      <w:r w:rsidRPr="00AA03CF">
        <w:rPr>
          <w:rFonts w:ascii="Times New Roman" w:eastAsia="Times New Roman" w:hAnsi="Times New Roman" w:cs="Times New Roman"/>
          <w:color w:val="000000"/>
          <w:sz w:val="24"/>
          <w:szCs w:val="24"/>
          <w:lang w:eastAsia="ru-RU"/>
        </w:rPr>
        <w:t>в</w:t>
      </w:r>
      <w:proofErr w:type="spellEnd"/>
      <w:proofErr w:type="gramEnd"/>
      <w:r w:rsidRPr="00AA03CF">
        <w:rPr>
          <w:rFonts w:ascii="Times New Roman" w:eastAsia="Times New Roman" w:hAnsi="Times New Roman" w:cs="Times New Roman"/>
          <w:color w:val="000000"/>
          <w:sz w:val="24"/>
          <w:szCs w:val="24"/>
          <w:lang w:eastAsia="ru-RU"/>
        </w:rPr>
        <w:t xml:space="preserve"> составе словосочетания (</w:t>
      </w:r>
      <w:r w:rsidRPr="00AA03CF">
        <w:rPr>
          <w:rFonts w:ascii="Times New Roman" w:eastAsia="Times New Roman" w:hAnsi="Times New Roman" w:cs="Times New Roman"/>
          <w:i/>
          <w:iCs/>
          <w:color w:val="000000"/>
          <w:sz w:val="24"/>
          <w:szCs w:val="24"/>
          <w:lang w:eastAsia="ru-RU"/>
        </w:rPr>
        <w:t>приехать из Москвы – приехать с Урала).</w:t>
      </w:r>
      <w:r w:rsidRPr="00AA03CF">
        <w:rPr>
          <w:rFonts w:ascii="Times New Roman" w:eastAsia="Times New Roman" w:hAnsi="Times New Roman" w:cs="Times New Roman"/>
          <w:color w:val="000000"/>
          <w:sz w:val="24"/>
          <w:szCs w:val="24"/>
          <w:lang w:eastAsia="ru-RU"/>
        </w:rPr>
        <w:t>Нагромождение одних и тех же падежных форм, в частности родительного и творительного падежа.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причастных и деепричастных оборотов‚ предложений с косвенной речью.</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ошибки в построении сложных предложений: постановка рядом двух однозначных союзо</w:t>
      </w:r>
      <w:proofErr w:type="gramStart"/>
      <w:r w:rsidRPr="00AA03CF">
        <w:rPr>
          <w:rFonts w:ascii="Times New Roman" w:eastAsia="Times New Roman" w:hAnsi="Times New Roman" w:cs="Times New Roman"/>
          <w:color w:val="000000"/>
          <w:sz w:val="24"/>
          <w:szCs w:val="24"/>
          <w:lang w:eastAsia="ru-RU"/>
        </w:rPr>
        <w:t>в(</w:t>
      </w:r>
      <w:proofErr w:type="gramEnd"/>
      <w:r w:rsidRPr="00AA03CF">
        <w:rPr>
          <w:rFonts w:ascii="Times New Roman" w:eastAsia="Times New Roman" w:hAnsi="Times New Roman" w:cs="Times New Roman"/>
          <w:i/>
          <w:iCs/>
          <w:color w:val="000000"/>
          <w:sz w:val="24"/>
          <w:szCs w:val="24"/>
          <w:lang w:eastAsia="ru-RU"/>
        </w:rPr>
        <w:t>но и однако, что и будто, что и как будто</w:t>
      </w:r>
      <w:r w:rsidRPr="00AA03CF">
        <w:rPr>
          <w:rFonts w:ascii="Times New Roman" w:eastAsia="Times New Roman" w:hAnsi="Times New Roman" w:cs="Times New Roman"/>
          <w:color w:val="000000"/>
          <w:sz w:val="24"/>
          <w:szCs w:val="24"/>
          <w:lang w:eastAsia="ru-RU"/>
        </w:rPr>
        <w:t>)‚ повторение частицы бы в предложениях с союзами </w:t>
      </w:r>
      <w:r w:rsidRPr="00AA03CF">
        <w:rPr>
          <w:rFonts w:ascii="Times New Roman" w:eastAsia="Times New Roman" w:hAnsi="Times New Roman" w:cs="Times New Roman"/>
          <w:i/>
          <w:iCs/>
          <w:color w:val="000000"/>
          <w:sz w:val="24"/>
          <w:szCs w:val="24"/>
          <w:lang w:eastAsia="ru-RU"/>
        </w:rPr>
        <w:t>чтобы</w:t>
      </w:r>
      <w:r w:rsidRPr="00AA03CF">
        <w:rPr>
          <w:rFonts w:ascii="Times New Roman" w:eastAsia="Times New Roman" w:hAnsi="Times New Roman" w:cs="Times New Roman"/>
          <w:color w:val="000000"/>
          <w:sz w:val="24"/>
          <w:szCs w:val="24"/>
          <w:lang w:eastAsia="ru-RU"/>
        </w:rPr>
        <w:t> и </w:t>
      </w:r>
      <w:r w:rsidRPr="00AA03CF">
        <w:rPr>
          <w:rFonts w:ascii="Times New Roman" w:eastAsia="Times New Roman" w:hAnsi="Times New Roman" w:cs="Times New Roman"/>
          <w:i/>
          <w:iCs/>
          <w:color w:val="000000"/>
          <w:sz w:val="24"/>
          <w:szCs w:val="24"/>
          <w:lang w:eastAsia="ru-RU"/>
        </w:rPr>
        <w:t>если бы</w:t>
      </w:r>
      <w:r w:rsidRPr="00AA03CF">
        <w:rPr>
          <w:rFonts w:ascii="Times New Roman" w:eastAsia="Times New Roman" w:hAnsi="Times New Roman" w:cs="Times New Roman"/>
          <w:color w:val="000000"/>
          <w:sz w:val="24"/>
          <w:szCs w:val="24"/>
          <w:lang w:eastAsia="ru-RU"/>
        </w:rPr>
        <w:t>‚ введение в сложное предложение лишних указательных местоимений.</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Отражение вариантов грамматической нормы в современных грамматических словарях и справочниках. Словарные пометы.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Речевой этикет</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Этика и этикет в электронной среде общения. Понятие </w:t>
      </w:r>
      <w:proofErr w:type="spellStart"/>
      <w:r w:rsidRPr="00AA03CF">
        <w:rPr>
          <w:rFonts w:ascii="Times New Roman" w:eastAsia="Times New Roman" w:hAnsi="Times New Roman" w:cs="Times New Roman"/>
          <w:color w:val="000000"/>
          <w:sz w:val="24"/>
          <w:szCs w:val="24"/>
          <w:lang w:eastAsia="ru-RU"/>
        </w:rPr>
        <w:t>нетикета</w:t>
      </w:r>
      <w:proofErr w:type="spellEnd"/>
      <w:r w:rsidRPr="00AA03CF">
        <w:rPr>
          <w:rFonts w:ascii="Times New Roman" w:eastAsia="Times New Roman" w:hAnsi="Times New Roman" w:cs="Times New Roman"/>
          <w:color w:val="000000"/>
          <w:sz w:val="24"/>
          <w:szCs w:val="24"/>
          <w:lang w:eastAsia="ru-RU"/>
        </w:rPr>
        <w:t xml:space="preserve">. Этикет </w:t>
      </w:r>
      <w:proofErr w:type="gramStart"/>
      <w:r w:rsidRPr="00AA03CF">
        <w:rPr>
          <w:rFonts w:ascii="Times New Roman" w:eastAsia="Times New Roman" w:hAnsi="Times New Roman" w:cs="Times New Roman"/>
          <w:color w:val="000000"/>
          <w:sz w:val="24"/>
          <w:szCs w:val="24"/>
          <w:lang w:eastAsia="ru-RU"/>
        </w:rPr>
        <w:t>Интернет-переписки</w:t>
      </w:r>
      <w:proofErr w:type="gramEnd"/>
      <w:r w:rsidRPr="00AA03CF">
        <w:rPr>
          <w:rFonts w:ascii="Times New Roman" w:eastAsia="Times New Roman" w:hAnsi="Times New Roman" w:cs="Times New Roman"/>
          <w:color w:val="000000"/>
          <w:sz w:val="24"/>
          <w:szCs w:val="24"/>
          <w:lang w:eastAsia="ru-RU"/>
        </w:rPr>
        <w:t xml:space="preserve">. Этические нормы, правила этикета </w:t>
      </w:r>
      <w:proofErr w:type="gramStart"/>
      <w:r w:rsidRPr="00AA03CF">
        <w:rPr>
          <w:rFonts w:ascii="Times New Roman" w:eastAsia="Times New Roman" w:hAnsi="Times New Roman" w:cs="Times New Roman"/>
          <w:color w:val="000000"/>
          <w:sz w:val="24"/>
          <w:szCs w:val="24"/>
          <w:lang w:eastAsia="ru-RU"/>
        </w:rPr>
        <w:t>Интернет-дискуссии</w:t>
      </w:r>
      <w:proofErr w:type="gramEnd"/>
      <w:r w:rsidRPr="00AA03CF">
        <w:rPr>
          <w:rFonts w:ascii="Times New Roman" w:eastAsia="Times New Roman" w:hAnsi="Times New Roman" w:cs="Times New Roman"/>
          <w:color w:val="000000"/>
          <w:sz w:val="24"/>
          <w:szCs w:val="24"/>
          <w:lang w:eastAsia="ru-RU"/>
        </w:rPr>
        <w:t>, Интернет-полемики. Этикетное речевое поведение в ситуациях делового общения.</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 3. Речь.</w:t>
      </w:r>
      <w:r w:rsidR="0084188B">
        <w:rPr>
          <w:rFonts w:ascii="Times New Roman" w:eastAsia="Times New Roman" w:hAnsi="Times New Roman" w:cs="Times New Roman"/>
          <w:b/>
          <w:bCs/>
          <w:color w:val="000000"/>
          <w:sz w:val="24"/>
          <w:szCs w:val="24"/>
          <w:lang w:eastAsia="ru-RU"/>
        </w:rPr>
        <w:t xml:space="preserve"> Речевая деятельность. Текст (6</w:t>
      </w:r>
      <w:r w:rsidRPr="00AA03CF">
        <w:rPr>
          <w:rFonts w:ascii="Times New Roman" w:eastAsia="Times New Roman" w:hAnsi="Times New Roman" w:cs="Times New Roman"/>
          <w:b/>
          <w:bCs/>
          <w:color w:val="000000"/>
          <w:sz w:val="24"/>
          <w:szCs w:val="24"/>
          <w:lang w:eastAsia="ru-RU"/>
        </w:rPr>
        <w:t xml:space="preserve"> ч)</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речь. Виды речевой деятельности        </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Русский язык в Интернете. Правила информационной безопасности при общении в социальных сетях. Контактное и </w:t>
      </w:r>
      <w:proofErr w:type="spellStart"/>
      <w:r w:rsidRPr="00AA03CF">
        <w:rPr>
          <w:rFonts w:ascii="Times New Roman" w:eastAsia="Times New Roman" w:hAnsi="Times New Roman" w:cs="Times New Roman"/>
          <w:color w:val="000000"/>
          <w:sz w:val="24"/>
          <w:szCs w:val="24"/>
          <w:lang w:eastAsia="ru-RU"/>
        </w:rPr>
        <w:t>дистантное</w:t>
      </w:r>
      <w:proofErr w:type="spellEnd"/>
      <w:r w:rsidRPr="00AA03CF">
        <w:rPr>
          <w:rFonts w:ascii="Times New Roman" w:eastAsia="Times New Roman" w:hAnsi="Times New Roman" w:cs="Times New Roman"/>
          <w:color w:val="000000"/>
          <w:sz w:val="24"/>
          <w:szCs w:val="24"/>
          <w:lang w:eastAsia="ru-RU"/>
        </w:rPr>
        <w:t xml:space="preserve"> общение.</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Текст как единица языка и речи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Виды преобразования текстов: аннотация, конспект. Использование графиков, диаграмм, схем для представления информации.</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Функциональные разновидности языка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Анекдот, шутка.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Деловое письмо, его структурные элементы и языковые особенности.</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Учебно-научный стиль. Доклад, сообщение. Речь </w:t>
      </w:r>
      <w:proofErr w:type="spellStart"/>
      <w:r w:rsidRPr="00AA03CF">
        <w:rPr>
          <w:rFonts w:ascii="Times New Roman" w:eastAsia="Times New Roman" w:hAnsi="Times New Roman" w:cs="Times New Roman"/>
          <w:color w:val="000000"/>
          <w:sz w:val="24"/>
          <w:szCs w:val="24"/>
          <w:lang w:eastAsia="ru-RU"/>
        </w:rPr>
        <w:t>оппонентана</w:t>
      </w:r>
      <w:proofErr w:type="spellEnd"/>
      <w:r w:rsidRPr="00AA03CF">
        <w:rPr>
          <w:rFonts w:ascii="Times New Roman" w:eastAsia="Times New Roman" w:hAnsi="Times New Roman" w:cs="Times New Roman"/>
          <w:color w:val="000000"/>
          <w:sz w:val="24"/>
          <w:szCs w:val="24"/>
          <w:lang w:eastAsia="ru-RU"/>
        </w:rPr>
        <w:t xml:space="preserve"> защите проекта.</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Проблемный очерк.</w:t>
      </w:r>
    </w:p>
    <w:p w:rsidR="00AA03CF" w:rsidRPr="00AA03CF" w:rsidRDefault="00AA03CF" w:rsidP="00AA03CF">
      <w:pPr>
        <w:shd w:val="clear" w:color="auto" w:fill="FFFFFF"/>
        <w:spacing w:after="0" w:line="240" w:lineRule="auto"/>
        <w:ind w:firstLine="710"/>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Диалогичность в художественном произведении. Текст и </w:t>
      </w:r>
      <w:proofErr w:type="spellStart"/>
      <w:r w:rsidRPr="00AA03CF">
        <w:rPr>
          <w:rFonts w:ascii="Times New Roman" w:eastAsia="Times New Roman" w:hAnsi="Times New Roman" w:cs="Times New Roman"/>
          <w:color w:val="000000"/>
          <w:sz w:val="24"/>
          <w:szCs w:val="24"/>
          <w:lang w:eastAsia="ru-RU"/>
        </w:rPr>
        <w:t>интертекст</w:t>
      </w:r>
      <w:proofErr w:type="spellEnd"/>
      <w:r w:rsidRPr="00AA03CF">
        <w:rPr>
          <w:rFonts w:ascii="Times New Roman" w:eastAsia="Times New Roman" w:hAnsi="Times New Roman" w:cs="Times New Roman"/>
          <w:color w:val="000000"/>
          <w:sz w:val="24"/>
          <w:szCs w:val="24"/>
          <w:lang w:eastAsia="ru-RU"/>
        </w:rPr>
        <w:t>. Афоризмы. Прецедентные тексты.</w:t>
      </w:r>
    </w:p>
    <w:p w:rsidR="00AA03CF" w:rsidRPr="00AA03CF" w:rsidRDefault="00AA03CF" w:rsidP="00AA03CF">
      <w:pPr>
        <w:shd w:val="clear" w:color="auto" w:fill="FFFFFF"/>
        <w:spacing w:after="0" w:line="240" w:lineRule="auto"/>
        <w:ind w:firstLine="710"/>
        <w:rPr>
          <w:rFonts w:ascii="Times New Roman" w:eastAsia="Times New Roman" w:hAnsi="Times New Roman" w:cs="Times New Roman"/>
          <w:color w:val="000000"/>
          <w:sz w:val="20"/>
          <w:szCs w:val="20"/>
          <w:lang w:eastAsia="ru-RU"/>
        </w:rPr>
      </w:pP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Тематическое планирование</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14</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6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10</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12</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11</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34</w:t>
            </w:r>
          </w:p>
        </w:tc>
      </w:tr>
    </w:tbl>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9 класс</w:t>
      </w:r>
    </w:p>
    <w:tbl>
      <w:tblPr>
        <w:tblW w:w="12225"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807"/>
        <w:gridCol w:w="7356"/>
        <w:gridCol w:w="4062"/>
      </w:tblGrid>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 xml:space="preserve">№ </w:t>
            </w:r>
            <w:proofErr w:type="spellStart"/>
            <w:r w:rsidRPr="00AA03CF">
              <w:rPr>
                <w:rFonts w:ascii="Times New Roman" w:eastAsia="Times New Roman" w:hAnsi="Times New Roman" w:cs="Times New Roman"/>
                <w:b/>
                <w:bCs/>
                <w:color w:val="000000"/>
                <w:sz w:val="24"/>
                <w:szCs w:val="24"/>
                <w:lang w:eastAsia="ru-RU"/>
              </w:rPr>
              <w:t>п.п</w:t>
            </w:r>
            <w:proofErr w:type="spellEnd"/>
            <w:r w:rsidRPr="00AA03CF">
              <w:rPr>
                <w:rFonts w:ascii="Times New Roman" w:eastAsia="Times New Roman" w:hAnsi="Times New Roman" w:cs="Times New Roman"/>
                <w:b/>
                <w:bCs/>
                <w:color w:val="000000"/>
                <w:sz w:val="24"/>
                <w:szCs w:val="24"/>
                <w:lang w:eastAsia="ru-RU"/>
              </w:rPr>
              <w:t>.</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Раздел</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Количество часов</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1</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7</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2</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4</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3</w:t>
            </w: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6</w:t>
            </w:r>
          </w:p>
        </w:tc>
      </w:tr>
      <w:tr w:rsidR="00AA03CF" w:rsidRPr="00AA03CF" w:rsidTr="00AA03CF">
        <w:tc>
          <w:tcPr>
            <w:tcW w:w="6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55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ИТОГО</w:t>
            </w:r>
          </w:p>
        </w:tc>
        <w:tc>
          <w:tcPr>
            <w:tcW w:w="30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4"/>
                <w:szCs w:val="24"/>
                <w:lang w:eastAsia="ru-RU"/>
              </w:rPr>
              <w:t>17</w:t>
            </w:r>
          </w:p>
        </w:tc>
      </w:tr>
    </w:tbl>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865DEE" w:rsidRDefault="00865DEE"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Календарно-тематическое планирование по родному русскому языку 5-9 класс</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5  класс</w:t>
      </w:r>
    </w:p>
    <w:tbl>
      <w:tblPr>
        <w:tblW w:w="12225" w:type="dxa"/>
        <w:shd w:val="clear" w:color="auto" w:fill="FFFFFF"/>
        <w:tblCellMar>
          <w:top w:w="15" w:type="dxa"/>
          <w:left w:w="15" w:type="dxa"/>
          <w:bottom w:w="15" w:type="dxa"/>
          <w:right w:w="15" w:type="dxa"/>
        </w:tblCellMar>
        <w:tblLook w:val="04A0" w:firstRow="1" w:lastRow="0" w:firstColumn="1" w:lastColumn="0" w:noHBand="0" w:noVBand="1"/>
      </w:tblPr>
      <w:tblGrid>
        <w:gridCol w:w="1064"/>
        <w:gridCol w:w="917"/>
        <w:gridCol w:w="1358"/>
        <w:gridCol w:w="7470"/>
        <w:gridCol w:w="1416"/>
      </w:tblGrid>
      <w:tr w:rsidR="00AA03CF" w:rsidRPr="00AA03CF" w:rsidTr="006274E1">
        <w:tc>
          <w:tcPr>
            <w:tcW w:w="198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Дата</w:t>
            </w:r>
          </w:p>
        </w:tc>
        <w:tc>
          <w:tcPr>
            <w:tcW w:w="13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747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4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AA03CF" w:rsidRPr="00AA03CF" w:rsidTr="006274E1">
        <w:trPr>
          <w:trHeight w:val="358"/>
        </w:trPr>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план</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03.09</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shd w:val="clear" w:color="auto" w:fill="FFFFFF"/>
                <w:lang w:eastAsia="ru-RU"/>
              </w:rPr>
              <w:t>Русский язык – национальный язык русского народа. Роль родного языка в жизни человека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10.09</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ind w:left="-22" w:firstLine="22"/>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русской письменности. Создание славянского алфавита. Ознакомление с историей и этимологией некоторых слов: азбука, алфавит.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17.09</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как зеркало национальной культуры. Слово как хранилище материальной и духовной культуры народа.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358"/>
        </w:trPr>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24.09</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История в слове: наименования предметов традиционной русской одежды</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01.10</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Образность русской речи: сравнение, метафора, олицетворение, эпитет.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08.10</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tbl>
            <w:tblPr>
              <w:tblW w:w="6686" w:type="dxa"/>
              <w:tblCellMar>
                <w:top w:w="15" w:type="dxa"/>
                <w:left w:w="15" w:type="dxa"/>
                <w:bottom w:w="15" w:type="dxa"/>
                <w:right w:w="15" w:type="dxa"/>
              </w:tblCellMar>
              <w:tblLook w:val="04A0" w:firstRow="1" w:lastRow="0" w:firstColumn="1" w:lastColumn="0" w:noHBand="0" w:noVBand="1"/>
            </w:tblPr>
            <w:tblGrid>
              <w:gridCol w:w="6686"/>
            </w:tblGrid>
            <w:tr w:rsidR="00AA03CF" w:rsidRPr="00AA03CF">
              <w:trPr>
                <w:trHeight w:val="308"/>
              </w:trPr>
              <w:tc>
                <w:tcPr>
                  <w:tcW w:w="5532"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Живое слово русского фольклора. Устойчивые обороты в произведениях фольклора, </w:t>
                  </w:r>
                  <w:proofErr w:type="gramStart"/>
                  <w:r w:rsidRPr="00AA03CF">
                    <w:rPr>
                      <w:rFonts w:ascii="Times New Roman" w:eastAsia="Times New Roman" w:hAnsi="Times New Roman" w:cs="Times New Roman"/>
                      <w:color w:val="000000"/>
                      <w:sz w:val="24"/>
                      <w:szCs w:val="24"/>
                      <w:lang w:eastAsia="ru-RU"/>
                    </w:rPr>
                    <w:t>народно-поэтические</w:t>
                  </w:r>
                  <w:proofErr w:type="gramEnd"/>
                  <w:r w:rsidRPr="00AA03CF">
                    <w:rPr>
                      <w:rFonts w:ascii="Times New Roman" w:eastAsia="Times New Roman" w:hAnsi="Times New Roman" w:cs="Times New Roman"/>
                      <w:color w:val="000000"/>
                      <w:sz w:val="24"/>
                      <w:szCs w:val="24"/>
                      <w:lang w:eastAsia="ru-RU"/>
                    </w:rPr>
                    <w:t xml:space="preserve"> символы, народно-поэтические эпитеты в русских народных и литературных сказках, былинах, художественной литературе.</w:t>
                  </w:r>
                </w:p>
              </w:tc>
            </w:tr>
          </w:tbl>
          <w:p w:rsidR="00AA03CF" w:rsidRPr="00AA03CF" w:rsidRDefault="00AA03CF" w:rsidP="00AA03CF">
            <w:pPr>
              <w:spacing w:after="0" w:line="240" w:lineRule="auto"/>
              <w:rPr>
                <w:rFonts w:ascii="Arial" w:eastAsia="Times New Roman" w:hAnsi="Arial" w:cs="Arial"/>
                <w:color w:val="666666"/>
                <w:sz w:val="24"/>
                <w:szCs w:val="24"/>
                <w:lang w:eastAsia="ru-RU"/>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15.10</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22.10</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Сравнения, прецедентные имена в русских народных и литературных сказках, народных песнях, былинах, художественной литературе</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536"/>
        </w:trPr>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05.11</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ind w:left="-13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Меткое слово русской речи: крылатые слова, пословицы, поговорки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638"/>
        </w:trPr>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12.11</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ind w:left="-130"/>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10.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shd w:val="clear" w:color="auto" w:fill="FFFFFF"/>
                <w:lang w:eastAsia="ru-RU"/>
              </w:rPr>
              <w:t>Меткое слово русской речи: крылатые слова, пословицы, поговорки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416"/>
        </w:trPr>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19.11</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BD33A2" w:rsidRDefault="00BD33A2" w:rsidP="00AA03C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Русские имена. Их многообразие. Происхождение названий общеизвестных старинных русских городов.</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t>Культура речи</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26.11</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Современный русский литературный язык</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03.12</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орфоэпия. Нормы произношения и ударения.</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10.12</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точная и выразительная. Основные лексические нормы современного русского литературного языка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17.12</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tbl>
            <w:tblPr>
              <w:tblW w:w="6686" w:type="dxa"/>
              <w:tblCellMar>
                <w:top w:w="15" w:type="dxa"/>
                <w:left w:w="15" w:type="dxa"/>
                <w:bottom w:w="15" w:type="dxa"/>
                <w:right w:w="15" w:type="dxa"/>
              </w:tblCellMar>
              <w:tblLook w:val="04A0" w:firstRow="1" w:lastRow="0" w:firstColumn="1" w:lastColumn="0" w:noHBand="0" w:noVBand="1"/>
            </w:tblPr>
            <w:tblGrid>
              <w:gridCol w:w="6686"/>
            </w:tblGrid>
            <w:tr w:rsidR="00AA03CF" w:rsidRPr="00AA03CF">
              <w:trPr>
                <w:trHeight w:val="276"/>
              </w:trPr>
              <w:tc>
                <w:tcPr>
                  <w:tcW w:w="33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AA03CF" w:rsidRPr="00BD33A2" w:rsidRDefault="00BD33A2" w:rsidP="00AA03C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работа за первое полугодие</w:t>
                  </w:r>
                </w:p>
              </w:tc>
            </w:tr>
          </w:tbl>
          <w:p w:rsidR="00AA03CF" w:rsidRPr="00AA03CF" w:rsidRDefault="00AA03CF" w:rsidP="00AA03CF">
            <w:pPr>
              <w:spacing w:after="0" w:line="240" w:lineRule="auto"/>
              <w:rPr>
                <w:rFonts w:ascii="Arial" w:eastAsia="Times New Roman" w:hAnsi="Arial" w:cs="Arial"/>
                <w:color w:val="666666"/>
                <w:sz w:val="24"/>
                <w:szCs w:val="24"/>
                <w:lang w:eastAsia="ru-RU"/>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24.12</w:t>
            </w:r>
            <w:r w:rsidR="008239F0">
              <w:rPr>
                <w:rFonts w:ascii="Times New Roman" w:eastAsia="Times New Roman" w:hAnsi="Times New Roman" w:cs="Times New Roman"/>
                <w:color w:val="000000"/>
                <w:sz w:val="20"/>
                <w:szCs w:val="20"/>
                <w:lang w:eastAsia="ru-RU"/>
              </w:rPr>
              <w:t>.25</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Стилистическая окраска слова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14.01</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правильная. Основные грамматические нормы современного русского литературного языка. Категория рода.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21.01</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D33A2" w:rsidRPr="00AA03CF" w:rsidRDefault="00BD33A2" w:rsidP="00BD33A2">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Нормативные и ненормативные формы употребления имён существительных.</w:t>
            </w:r>
          </w:p>
          <w:p w:rsidR="00AA03CF" w:rsidRPr="00AA03CF" w:rsidRDefault="00BD33A2" w:rsidP="00BD33A2">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существительных мужского рода множественного числа с окончаниями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28.01</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 xml:space="preserve">  </w:t>
            </w:r>
            <w:r w:rsidRPr="00AA03CF">
              <w:rPr>
                <w:rFonts w:ascii="Times New Roman" w:eastAsia="Times New Roman" w:hAnsi="Times New Roman" w:cs="Times New Roman"/>
                <w:color w:val="000000"/>
                <w:sz w:val="24"/>
                <w:szCs w:val="24"/>
                <w:lang w:eastAsia="ru-RU"/>
              </w:rPr>
              <w:t>Речевой этикет: нормы и традиции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t>Речь. Речевая деятельность. Текст.</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04.02</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11.02</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Средства выразительной  устной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18.02</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речи: монолог и диалог.</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25.02</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и его основные признаки. Как строится текст.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04.03</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Композиционные особенности описания, повествования, рассуждения Повествование как тип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11.03</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Средства связи предложений и частей текста.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18.03</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25.03</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Просьба, извинение как жанры разговорной речи.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08.04</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Объявление (устное и письменное)</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15.04</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Учебно-научный стиль. План ответа на уроке, план текста.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22.04</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Устное выступление. Девиз, слоган.</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29.04</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Литературная сказка. Рассказ.</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06.05</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языка фольклорных текстов. Загадка, пословица.</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13.05</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Итоговая контрольная работ</w:t>
            </w:r>
            <w:proofErr w:type="gramStart"/>
            <w:r>
              <w:rPr>
                <w:rFonts w:ascii="Times New Roman" w:eastAsia="Times New Roman" w:hAnsi="Times New Roman" w:cs="Times New Roman"/>
                <w:color w:val="000000"/>
                <w:sz w:val="24"/>
                <w:szCs w:val="24"/>
                <w:lang w:eastAsia="ru-RU"/>
              </w:rPr>
              <w:t>а(</w:t>
            </w:r>
            <w:proofErr w:type="gramEnd"/>
            <w:r>
              <w:rPr>
                <w:rFonts w:ascii="Times New Roman" w:eastAsia="Times New Roman" w:hAnsi="Times New Roman" w:cs="Times New Roman"/>
                <w:color w:val="000000"/>
                <w:sz w:val="24"/>
                <w:szCs w:val="24"/>
                <w:lang w:eastAsia="ru-RU"/>
              </w:rPr>
              <w:t>тест)</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0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20.05</w:t>
            </w:r>
            <w:r w:rsidR="008239F0">
              <w:rPr>
                <w:rFonts w:ascii="Times New Roman" w:eastAsia="Times New Roman" w:hAnsi="Times New Roman" w:cs="Times New Roman"/>
                <w:color w:val="000000"/>
                <w:sz w:val="20"/>
                <w:szCs w:val="20"/>
                <w:lang w:eastAsia="ru-RU"/>
              </w:rPr>
              <w:t>.26</w:t>
            </w:r>
          </w:p>
        </w:tc>
        <w:tc>
          <w:tcPr>
            <w:tcW w:w="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7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w:t>
            </w:r>
            <w:r w:rsidR="00914EBC" w:rsidRPr="00AA03CF">
              <w:rPr>
                <w:rFonts w:ascii="Times New Roman" w:eastAsia="Times New Roman" w:hAnsi="Times New Roman" w:cs="Times New Roman"/>
                <w:color w:val="000000"/>
                <w:sz w:val="24"/>
                <w:szCs w:val="24"/>
                <w:lang w:eastAsia="ru-RU"/>
              </w:rPr>
              <w:t>Сказка. Особенности языка сказки (сравнения, синонимы, антонимы, слова с уменьшительными суффиксами</w:t>
            </w:r>
            <w:r w:rsidR="00914EBC">
              <w:rPr>
                <w:rFonts w:ascii="Times New Roman" w:eastAsia="Times New Roman" w:hAnsi="Times New Roman" w:cs="Times New Roman"/>
                <w:color w:val="000000"/>
                <w:sz w:val="24"/>
                <w:szCs w:val="24"/>
                <w:lang w:eastAsia="ru-RU"/>
              </w:rPr>
              <w:t>).</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6274E1" w:rsidRDefault="006274E1" w:rsidP="00AA03CF">
      <w:pPr>
        <w:shd w:val="clear" w:color="auto" w:fill="FFFFFF"/>
        <w:spacing w:after="0" w:line="240" w:lineRule="auto"/>
        <w:jc w:val="center"/>
        <w:rPr>
          <w:rFonts w:ascii="Times New Roman" w:eastAsia="Times New Roman" w:hAnsi="Times New Roman" w:cs="Times New Roman"/>
          <w:b/>
          <w:bCs/>
          <w:i/>
          <w:i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 6 класс</w:t>
      </w:r>
    </w:p>
    <w:tbl>
      <w:tblPr>
        <w:tblW w:w="12225" w:type="dxa"/>
        <w:shd w:val="clear" w:color="auto" w:fill="FFFFFF"/>
        <w:tblCellMar>
          <w:top w:w="15" w:type="dxa"/>
          <w:left w:w="15" w:type="dxa"/>
          <w:bottom w:w="15" w:type="dxa"/>
          <w:right w:w="15" w:type="dxa"/>
        </w:tblCellMar>
        <w:tblLook w:val="04A0" w:firstRow="1" w:lastRow="0" w:firstColumn="1" w:lastColumn="0" w:noHBand="0" w:noVBand="1"/>
      </w:tblPr>
      <w:tblGrid>
        <w:gridCol w:w="1186"/>
        <w:gridCol w:w="1185"/>
        <w:gridCol w:w="1344"/>
        <w:gridCol w:w="6934"/>
        <w:gridCol w:w="1576"/>
      </w:tblGrid>
      <w:tr w:rsidR="00AA03CF" w:rsidRPr="00AA03CF" w:rsidTr="006274E1">
        <w:tc>
          <w:tcPr>
            <w:tcW w:w="237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Дата</w:t>
            </w:r>
          </w:p>
        </w:tc>
        <w:tc>
          <w:tcPr>
            <w:tcW w:w="13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3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7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AA03CF" w:rsidRPr="00AA03CF" w:rsidTr="006274E1">
        <w:trPr>
          <w:trHeight w:val="410"/>
        </w:trPr>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план</w:t>
            </w: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Краткая история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церковнославянского  языка в развитии русского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Диалекты как часть народной культуры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358"/>
        </w:trPr>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Национально-культурное своеобразие диалектизмов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Использование диалектной лексики в произведениях художественной литературы.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Лексические заимствования как результат взаимодействия национальных культур</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Заимствования из славянских и неславянских языков. Причины заимствований. Особенности освоения иноязычной лексики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Роль заимствованной лексики в современном русском языке.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Современные неологизмы и их группы по сфере употребления и стилистической окраске.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Национально-культурная специфика русской фразеологии.</w:t>
            </w:r>
            <w:r w:rsidRPr="00AA03CF">
              <w:rPr>
                <w:rFonts w:ascii="Times New Roman" w:eastAsia="Times New Roman" w:hAnsi="Times New Roman" w:cs="Times New Roman"/>
                <w:color w:val="000000"/>
                <w:sz w:val="23"/>
                <w:szCs w:val="23"/>
                <w:lang w:eastAsia="ru-RU"/>
              </w:rPr>
              <w:t> Отражение во фразеологии обычаев, традиций, быта,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Контрольное тестирование по теме «Язык и культура»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t>Культура речи</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Русская орфоэпия. Основные орфоэпические нормы современного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Стилистические особенности произношения и ударения (литературные‚ разговорные‚ устарелые и профессиональные).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Речь точная и выразительная. Основные лексические нормы русского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Синонимы и точность речи. Смысловые‚ стилистические особенности употребления синонимов.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Антонимы и точность речи. Смысловые‚ стилистические особенности употребления антонимов.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Лексические омонимы и точность речи. Смысловые‚ стилистические особенности употребления лексических омонимов.</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 xml:space="preserve">Типичные речевые </w:t>
            </w:r>
            <w:proofErr w:type="gramStart"/>
            <w:r w:rsidRPr="00AA03CF">
              <w:rPr>
                <w:rFonts w:ascii="Times New Roman" w:eastAsia="Times New Roman" w:hAnsi="Times New Roman" w:cs="Times New Roman"/>
                <w:color w:val="000000"/>
                <w:sz w:val="23"/>
                <w:szCs w:val="23"/>
                <w:lang w:eastAsia="ru-RU"/>
              </w:rPr>
              <w:t>ошибки</w:t>
            </w:r>
            <w:proofErr w:type="gramEnd"/>
            <w:r w:rsidRPr="00AA03CF">
              <w:rPr>
                <w:rFonts w:ascii="Times New Roman" w:eastAsia="Times New Roman" w:hAnsi="Times New Roman" w:cs="Times New Roman"/>
                <w:color w:val="000000"/>
                <w:sz w:val="23"/>
                <w:szCs w:val="23"/>
                <w:lang w:eastAsia="ru-RU"/>
              </w:rPr>
              <w:t>‚ связанные с употреблением синонимов‚ антонимов и лексических омонимов в речи.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Основные грамматические нормы современного русского литературного языка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форм имен существительных в соответствии с типом склонения.</w:t>
            </w:r>
            <w:r w:rsidRPr="00AA03CF">
              <w:rPr>
                <w:rFonts w:ascii="Times New Roman" w:eastAsia="Times New Roman" w:hAnsi="Times New Roman" w:cs="Times New Roman"/>
                <w:color w:val="000000"/>
                <w:sz w:val="23"/>
                <w:szCs w:val="23"/>
                <w:lang w:eastAsia="ru-RU"/>
              </w:rPr>
              <w:t> Нормы употребления имен прилагательных в формах сравнительной степени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Варианты грамматической нормы: литературные и разговорные падежные формы имен существительных. Отражение вариантов грамматической нормы в словарях и справочниках</w:t>
            </w:r>
            <w:r w:rsidRPr="00AA03CF">
              <w:rPr>
                <w:rFonts w:ascii="Times New Roman" w:eastAsia="Times New Roman" w:hAnsi="Times New Roman" w:cs="Times New Roman"/>
                <w:color w:val="000000"/>
                <w:sz w:val="24"/>
                <w:szCs w:val="24"/>
                <w:lang w:eastAsia="ru-RU"/>
              </w:rPr>
              <w:t> Речевой этикет. Национальные особенности  и устойчивые формулы речевого этикета в общении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«Культура речи»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lastRenderedPageBreak/>
              <w:t>Речь. Речевая деятельность. Текст.</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Виды речевой деятельности</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 xml:space="preserve">Эффективные </w:t>
            </w:r>
            <w:proofErr w:type="spellStart"/>
            <w:proofErr w:type="gramStart"/>
            <w:r w:rsidRPr="00AA03CF">
              <w:rPr>
                <w:rFonts w:ascii="Times New Roman" w:eastAsia="Times New Roman" w:hAnsi="Times New Roman" w:cs="Times New Roman"/>
                <w:color w:val="000000"/>
                <w:sz w:val="23"/>
                <w:szCs w:val="23"/>
                <w:lang w:eastAsia="ru-RU"/>
              </w:rPr>
              <w:t>при</w:t>
            </w:r>
            <w:proofErr w:type="gramEnd"/>
            <w:r w:rsidRPr="00AA03CF">
              <w:rPr>
                <w:rFonts w:ascii="Times New Roman" w:eastAsia="Times New Roman" w:hAnsi="Times New Roman" w:cs="Times New Roman"/>
                <w:color w:val="000000"/>
                <w:sz w:val="23"/>
                <w:szCs w:val="23"/>
                <w:lang w:eastAsia="ru-RU"/>
              </w:rPr>
              <w:t>ѐмы</w:t>
            </w:r>
            <w:proofErr w:type="spellEnd"/>
            <w:r w:rsidRPr="00AA03CF">
              <w:rPr>
                <w:rFonts w:ascii="Times New Roman" w:eastAsia="Times New Roman" w:hAnsi="Times New Roman" w:cs="Times New Roman"/>
                <w:color w:val="000000"/>
                <w:sz w:val="23"/>
                <w:szCs w:val="23"/>
                <w:lang w:eastAsia="ru-RU"/>
              </w:rPr>
              <w:t xml:space="preserve"> чтения. </w:t>
            </w:r>
            <w:proofErr w:type="spellStart"/>
            <w:r w:rsidRPr="00AA03CF">
              <w:rPr>
                <w:rFonts w:ascii="Times New Roman" w:eastAsia="Times New Roman" w:hAnsi="Times New Roman" w:cs="Times New Roman"/>
                <w:color w:val="000000"/>
                <w:sz w:val="23"/>
                <w:szCs w:val="23"/>
                <w:lang w:eastAsia="ru-RU"/>
              </w:rPr>
              <w:t>Предтекстовый</w:t>
            </w:r>
            <w:proofErr w:type="spellEnd"/>
            <w:r w:rsidRPr="00AA03CF">
              <w:rPr>
                <w:rFonts w:ascii="Times New Roman" w:eastAsia="Times New Roman" w:hAnsi="Times New Roman" w:cs="Times New Roman"/>
                <w:color w:val="000000"/>
                <w:sz w:val="23"/>
                <w:szCs w:val="23"/>
                <w:lang w:eastAsia="ru-RU"/>
              </w:rPr>
              <w:t xml:space="preserve">, </w:t>
            </w:r>
            <w:proofErr w:type="gramStart"/>
            <w:r w:rsidRPr="00AA03CF">
              <w:rPr>
                <w:rFonts w:ascii="Times New Roman" w:eastAsia="Times New Roman" w:hAnsi="Times New Roman" w:cs="Times New Roman"/>
                <w:color w:val="000000"/>
                <w:sz w:val="23"/>
                <w:szCs w:val="23"/>
                <w:lang w:eastAsia="ru-RU"/>
              </w:rPr>
              <w:t>текстовый</w:t>
            </w:r>
            <w:proofErr w:type="gramEnd"/>
            <w:r w:rsidRPr="00AA03CF">
              <w:rPr>
                <w:rFonts w:ascii="Times New Roman" w:eastAsia="Times New Roman" w:hAnsi="Times New Roman" w:cs="Times New Roman"/>
                <w:color w:val="000000"/>
                <w:sz w:val="23"/>
                <w:szCs w:val="23"/>
                <w:lang w:eastAsia="ru-RU"/>
              </w:rPr>
              <w:t xml:space="preserve"> и </w:t>
            </w:r>
            <w:proofErr w:type="spellStart"/>
            <w:r w:rsidRPr="00AA03CF">
              <w:rPr>
                <w:rFonts w:ascii="Times New Roman" w:eastAsia="Times New Roman" w:hAnsi="Times New Roman" w:cs="Times New Roman"/>
                <w:color w:val="000000"/>
                <w:sz w:val="23"/>
                <w:szCs w:val="23"/>
                <w:lang w:eastAsia="ru-RU"/>
              </w:rPr>
              <w:t>послетекстовый</w:t>
            </w:r>
            <w:proofErr w:type="spellEnd"/>
            <w:r w:rsidRPr="00AA03CF">
              <w:rPr>
                <w:rFonts w:ascii="Times New Roman" w:eastAsia="Times New Roman" w:hAnsi="Times New Roman" w:cs="Times New Roman"/>
                <w:color w:val="000000"/>
                <w:sz w:val="23"/>
                <w:szCs w:val="23"/>
                <w:lang w:eastAsia="ru-RU"/>
              </w:rPr>
              <w:t xml:space="preserve"> этапы работы.</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Текст как единица языка и речи. Тематическое единство текста.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Тексты описательного типа: определение, собственно описание, пояснение.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Функциональные разновидности языка</w:t>
            </w:r>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Разговорная речь. Рассказ о событии, «</w:t>
            </w:r>
            <w:proofErr w:type="gramStart"/>
            <w:r w:rsidRPr="00AA03CF">
              <w:rPr>
                <w:rFonts w:ascii="Times New Roman" w:eastAsia="Times New Roman" w:hAnsi="Times New Roman" w:cs="Times New Roman"/>
                <w:color w:val="000000"/>
                <w:sz w:val="23"/>
                <w:szCs w:val="23"/>
                <w:lang w:eastAsia="ru-RU"/>
              </w:rPr>
              <w:t>бывальщины</w:t>
            </w:r>
            <w:proofErr w:type="gramEnd"/>
            <w:r w:rsidRPr="00AA03CF">
              <w:rPr>
                <w:rFonts w:ascii="Times New Roman" w:eastAsia="Times New Roman" w:hAnsi="Times New Roman" w:cs="Times New Roman"/>
                <w:color w:val="000000"/>
                <w:sz w:val="23"/>
                <w:szCs w:val="23"/>
                <w:lang w:eastAsia="ru-RU"/>
              </w:rPr>
              <w:t>»</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 xml:space="preserve">Учебно-научный стиль. Словарная статья, </w:t>
            </w:r>
            <w:proofErr w:type="spellStart"/>
            <w:r w:rsidRPr="00AA03CF">
              <w:rPr>
                <w:rFonts w:ascii="Times New Roman" w:eastAsia="Times New Roman" w:hAnsi="Times New Roman" w:cs="Times New Roman"/>
                <w:color w:val="000000"/>
                <w:sz w:val="23"/>
                <w:szCs w:val="23"/>
                <w:lang w:eastAsia="ru-RU"/>
              </w:rPr>
              <w:t>еѐ</w:t>
            </w:r>
            <w:proofErr w:type="spellEnd"/>
            <w:r w:rsidRPr="00AA03CF">
              <w:rPr>
                <w:rFonts w:ascii="Times New Roman" w:eastAsia="Times New Roman" w:hAnsi="Times New Roman" w:cs="Times New Roman"/>
                <w:color w:val="000000"/>
                <w:sz w:val="23"/>
                <w:szCs w:val="23"/>
                <w:lang w:eastAsia="ru-RU"/>
              </w:rPr>
              <w:t xml:space="preserve"> строение.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Содержание и строение учебного сообщения (устного ответа). Структура устного ответа.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Компьютерная презентация. Основные средства и правила создания и предъявления презентации слушателям.</w:t>
            </w:r>
            <w:proofErr w:type="gramStart"/>
            <w:r w:rsidRPr="00AA03CF">
              <w:rPr>
                <w:rFonts w:ascii="Times New Roman" w:eastAsia="Times New Roman" w:hAnsi="Times New Roman" w:cs="Times New Roman"/>
                <w:color w:val="000000"/>
                <w:sz w:val="23"/>
                <w:szCs w:val="23"/>
                <w:lang w:eastAsia="ru-RU"/>
              </w:rPr>
              <w:t xml:space="preserve"> .</w:t>
            </w:r>
            <w:proofErr w:type="gramEnd"/>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Публицистический стиль. Устное выступление</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3"/>
                <w:szCs w:val="23"/>
                <w:lang w:eastAsia="ru-RU"/>
              </w:rPr>
              <w:t>Язык художественной литературы. Описание внешности человека</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Контрольное тестирование по теме «Речь. Речевая деятельность. Текст»</w:t>
            </w:r>
          </w:p>
        </w:tc>
        <w:tc>
          <w:tcPr>
            <w:tcW w:w="15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6274E1" w:rsidRDefault="006274E1" w:rsidP="00AA03CF">
      <w:pPr>
        <w:shd w:val="clear" w:color="auto" w:fill="FFFFFF"/>
        <w:spacing w:after="0" w:line="240" w:lineRule="auto"/>
        <w:jc w:val="center"/>
        <w:rPr>
          <w:rFonts w:ascii="Times New Roman" w:eastAsia="Times New Roman" w:hAnsi="Times New Roman" w:cs="Times New Roman"/>
          <w:b/>
          <w:bCs/>
          <w:i/>
          <w:i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7 класс</w:t>
      </w:r>
    </w:p>
    <w:tbl>
      <w:tblPr>
        <w:tblW w:w="12225" w:type="dxa"/>
        <w:shd w:val="clear" w:color="auto" w:fill="FFFFFF"/>
        <w:tblCellMar>
          <w:top w:w="15" w:type="dxa"/>
          <w:left w:w="15" w:type="dxa"/>
          <w:bottom w:w="15" w:type="dxa"/>
          <w:right w:w="15" w:type="dxa"/>
        </w:tblCellMar>
        <w:tblLook w:val="04A0" w:firstRow="1" w:lastRow="0" w:firstColumn="1" w:lastColumn="0" w:noHBand="0" w:noVBand="1"/>
      </w:tblPr>
      <w:tblGrid>
        <w:gridCol w:w="1191"/>
        <w:gridCol w:w="1191"/>
        <w:gridCol w:w="1362"/>
        <w:gridCol w:w="6910"/>
        <w:gridCol w:w="1571"/>
      </w:tblGrid>
      <w:tr w:rsidR="00AA03CF" w:rsidRPr="00AA03CF" w:rsidTr="006274E1">
        <w:tc>
          <w:tcPr>
            <w:tcW w:w="238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Дата</w:t>
            </w:r>
          </w:p>
        </w:tc>
        <w:tc>
          <w:tcPr>
            <w:tcW w:w="136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7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AA03CF" w:rsidRPr="00AA03CF" w:rsidTr="006274E1">
        <w:trPr>
          <w:trHeight w:val="388"/>
        </w:trPr>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план</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04.09</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как развивающееся явление.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11.09</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Связь исторического развития языка с историей общества.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18.09</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FB6963">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358"/>
        </w:trPr>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25.09</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02.10</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Архаизмы как слова. Имеющие в современном русском языке синонимы.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09.10</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Группы лексических единиц по степени устарелости.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16.10</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Перераспределение пластов лексики между активным и пассивным запасом слов.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23.10</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Актуализация устаревшей лексики в новом речевом контексте (губернатор.</w:t>
            </w:r>
            <w:proofErr w:type="gramEnd"/>
            <w:r w:rsidRPr="00AA03CF">
              <w:rPr>
                <w:rFonts w:ascii="Times New Roman" w:eastAsia="Times New Roman" w:hAnsi="Times New Roman" w:cs="Times New Roman"/>
                <w:color w:val="000000"/>
                <w:sz w:val="24"/>
                <w:szCs w:val="24"/>
                <w:lang w:eastAsia="ru-RU"/>
              </w:rPr>
              <w:t xml:space="preserve"> Диакон, ваучер, агитационный пункт, большевик, колхоз и т.п.</w:t>
            </w:r>
            <w:proofErr w:type="gramStart"/>
            <w:r w:rsidRPr="00AA03CF">
              <w:rPr>
                <w:rFonts w:ascii="Times New Roman" w:eastAsia="Times New Roman" w:hAnsi="Times New Roman" w:cs="Times New Roman"/>
                <w:color w:val="000000"/>
                <w:sz w:val="24"/>
                <w:szCs w:val="24"/>
                <w:lang w:eastAsia="ru-RU"/>
              </w:rPr>
              <w:t xml:space="preserve"> )</w:t>
            </w:r>
            <w:proofErr w:type="gramEnd"/>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06.11</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последних десятилетий.</w:t>
            </w:r>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иноязычных слов как проблема культуры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C40E2A"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13.11</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14EBC" w:rsidRPr="00AA03CF" w:rsidRDefault="00914EBC" w:rsidP="00914EBC">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Лексические заимствования последних десятилетий.</w:t>
            </w:r>
          </w:p>
          <w:p w:rsidR="00AA03CF" w:rsidRPr="00AA03CF" w:rsidRDefault="00914EBC" w:rsidP="00914EBC">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Употребление иноязычных слов как проблема культуры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t>Культура речи</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20.11</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27.11</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Нормы постановки ударения в словоформах с непроизводными предлогами </w:t>
            </w:r>
            <w:proofErr w:type="gramStart"/>
            <w:r w:rsidRPr="00AA03CF">
              <w:rPr>
                <w:rFonts w:ascii="Times New Roman" w:eastAsia="Times New Roman" w:hAnsi="Times New Roman" w:cs="Times New Roman"/>
                <w:color w:val="000000"/>
                <w:sz w:val="24"/>
                <w:szCs w:val="24"/>
                <w:lang w:eastAsia="ru-RU"/>
              </w:rPr>
              <w:t>( </w:t>
            </w:r>
            <w:proofErr w:type="gramEnd"/>
            <w:r w:rsidRPr="00AA03CF">
              <w:rPr>
                <w:rFonts w:ascii="Times New Roman" w:eastAsia="Times New Roman" w:hAnsi="Times New Roman" w:cs="Times New Roman"/>
                <w:color w:val="000000"/>
                <w:sz w:val="24"/>
                <w:szCs w:val="24"/>
                <w:lang w:eastAsia="ru-RU"/>
              </w:rPr>
              <w:t>на дом, на гору ).</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04.12</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лексические нормы современного русского литературного языка. Паронимы и точность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11.12</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Смысловые различия, характер лексической сочетаемости, способы управления, функционально-стилевая окраска и употребление паронимов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18.12</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B94F88" w:rsidRDefault="00B94F88" w:rsidP="00AA03C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работа за первое полугодие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25.12</w:t>
            </w:r>
            <w:r w:rsidR="008239F0">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речевые ошибки, связанные с употреблением паронимов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15.01</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 Типичные грамматические ошибки в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22.01</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 xml:space="preserve">Глаголы 1 лица единственного числа настоящего и будущего </w:t>
            </w:r>
            <w:r w:rsidRPr="00AA03CF">
              <w:rPr>
                <w:rFonts w:ascii="Times New Roman" w:eastAsia="Times New Roman" w:hAnsi="Times New Roman" w:cs="Times New Roman"/>
                <w:color w:val="000000"/>
                <w:sz w:val="24"/>
                <w:szCs w:val="24"/>
                <w:lang w:eastAsia="ru-RU"/>
              </w:rPr>
              <w:lastRenderedPageBreak/>
              <w:t>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roofErr w:type="gramEnd"/>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29.01</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Нормы употребления в речи однокоренных слов типа висячий-висящий, горящий-горячий.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05.02</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литературные и разговорные падежные формы причастий, деепричастий, наречий.</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12.02</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14EBC"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Отражение вариантов грамматической нормы в словарях и справочниках. Литературный и разговорный варианты грамматической нормы </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махаешь-машешь; обуславливать, сосредоточивать, уполномочивать, оспаривать, удостаивать, облагораживать).</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19.02</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14EBC" w:rsidRPr="00AA03CF" w:rsidRDefault="00914EBC" w:rsidP="00914EBC">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Русская этикетная речевая манера общения</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w:t>
            </w:r>
          </w:p>
          <w:p w:rsidR="00AA03CF" w:rsidRPr="00AA03CF" w:rsidRDefault="00914EBC" w:rsidP="00914EBC">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D0D0D"/>
                <w:sz w:val="24"/>
                <w:szCs w:val="24"/>
                <w:lang w:eastAsia="ru-RU"/>
              </w:rPr>
              <w:t>Речь. Речевая деятельность. Текст.</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26.02</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Виды речевой деятельности. Традиции русского речевого общения. Коммуникативные стратегии и тактики устного общения</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убеждение, комплимент, уговаривание, похвала,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xml:space="preserve"> и др., сохранение инициативы в диалоге, уклонение от инициативы, завершение диалога и др.</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05.03</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как единица языка и речи. Основные признаки текста: смысловая цельность, информативность, связность. Виды абзацев.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12.03</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типы текстовых структур</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индуктивные, дедуктивные, рамочные (дедуктивно-индуктивные), стержневые ( индуктивно-дедуктивные) структуры.</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19.03</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Заголовки текстов, их типы. Информативная функция заголовков.</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26.03</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Тексты </w:t>
            </w:r>
            <w:proofErr w:type="spellStart"/>
            <w:r w:rsidRPr="00AA03CF">
              <w:rPr>
                <w:rFonts w:ascii="Times New Roman" w:eastAsia="Times New Roman" w:hAnsi="Times New Roman" w:cs="Times New Roman"/>
                <w:color w:val="000000"/>
                <w:sz w:val="24"/>
                <w:szCs w:val="24"/>
                <w:lang w:eastAsia="ru-RU"/>
              </w:rPr>
              <w:t>аргументативного</w:t>
            </w:r>
            <w:proofErr w:type="spellEnd"/>
            <w:r w:rsidRPr="00AA03CF">
              <w:rPr>
                <w:rFonts w:ascii="Times New Roman" w:eastAsia="Times New Roman" w:hAnsi="Times New Roman" w:cs="Times New Roman"/>
                <w:color w:val="000000"/>
                <w:sz w:val="24"/>
                <w:szCs w:val="24"/>
                <w:lang w:eastAsia="ru-RU"/>
              </w:rPr>
              <w:t xml:space="preserve"> типа</w:t>
            </w:r>
            <w:proofErr w:type="gramStart"/>
            <w:r w:rsidRPr="00AA03CF">
              <w:rPr>
                <w:rFonts w:ascii="Times New Roman" w:eastAsia="Times New Roman" w:hAnsi="Times New Roman" w:cs="Times New Roman"/>
                <w:color w:val="000000"/>
                <w:sz w:val="24"/>
                <w:szCs w:val="24"/>
                <w:lang w:eastAsia="ru-RU"/>
              </w:rPr>
              <w:t xml:space="preserve"> :</w:t>
            </w:r>
            <w:proofErr w:type="gramEnd"/>
            <w:r w:rsidRPr="00AA03CF">
              <w:rPr>
                <w:rFonts w:ascii="Times New Roman" w:eastAsia="Times New Roman" w:hAnsi="Times New Roman" w:cs="Times New Roman"/>
                <w:color w:val="000000"/>
                <w:sz w:val="24"/>
                <w:szCs w:val="24"/>
                <w:lang w:eastAsia="ru-RU"/>
              </w:rPr>
              <w:t xml:space="preserve"> рассуждение, доказательство, объяснение.</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09.04</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Функциональные разновидности языка. Разговорная речь. Беседа.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16.04</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Спор, виды споров. Правила поведения в споре, как управлять собой и собеседником. Корректные и некорректные приёмы ведения спора.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23.04</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Публицистический стиль. Путевые записки. Написание путевых записок.</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30.04</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рекламного объявления, его языковые и структурные особенности.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07.05</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B94F88" w:rsidRDefault="00B94F88" w:rsidP="00AA03C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Итоговая контрольная работ</w:t>
            </w:r>
            <w:proofErr w:type="gramStart"/>
            <w:r>
              <w:rPr>
                <w:rFonts w:ascii="Times New Roman" w:eastAsia="Times New Roman" w:hAnsi="Times New Roman" w:cs="Times New Roman"/>
                <w:color w:val="000000"/>
                <w:sz w:val="24"/>
                <w:szCs w:val="24"/>
                <w:lang w:eastAsia="ru-RU"/>
              </w:rPr>
              <w:t>а(</w:t>
            </w:r>
            <w:proofErr w:type="gramEnd"/>
            <w:r>
              <w:rPr>
                <w:rFonts w:ascii="Times New Roman" w:eastAsia="Times New Roman" w:hAnsi="Times New Roman" w:cs="Times New Roman"/>
                <w:color w:val="000000"/>
                <w:sz w:val="24"/>
                <w:szCs w:val="24"/>
                <w:lang w:eastAsia="ru-RU"/>
              </w:rPr>
              <w:t>тест)</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14.05</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94F88"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Язык художественной литературы. </w:t>
            </w:r>
            <w:proofErr w:type="spellStart"/>
            <w:r w:rsidRPr="00AA03CF">
              <w:rPr>
                <w:rFonts w:ascii="Times New Roman" w:eastAsia="Times New Roman" w:hAnsi="Times New Roman" w:cs="Times New Roman"/>
                <w:color w:val="000000"/>
                <w:sz w:val="24"/>
                <w:szCs w:val="24"/>
                <w:lang w:eastAsia="ru-RU"/>
              </w:rPr>
              <w:t>Фактуальная</w:t>
            </w:r>
            <w:proofErr w:type="spellEnd"/>
            <w:r w:rsidRPr="00AA03CF">
              <w:rPr>
                <w:rFonts w:ascii="Times New Roman" w:eastAsia="Times New Roman" w:hAnsi="Times New Roman" w:cs="Times New Roman"/>
                <w:color w:val="000000"/>
                <w:sz w:val="24"/>
                <w:szCs w:val="24"/>
                <w:lang w:eastAsia="ru-RU"/>
              </w:rPr>
              <w:t xml:space="preserve"> и </w:t>
            </w:r>
            <w:proofErr w:type="spellStart"/>
            <w:r w:rsidRPr="00AA03CF">
              <w:rPr>
                <w:rFonts w:ascii="Times New Roman" w:eastAsia="Times New Roman" w:hAnsi="Times New Roman" w:cs="Times New Roman"/>
                <w:color w:val="000000"/>
                <w:sz w:val="24"/>
                <w:szCs w:val="24"/>
                <w:lang w:eastAsia="ru-RU"/>
              </w:rPr>
              <w:t>подтекстная</w:t>
            </w:r>
            <w:proofErr w:type="spellEnd"/>
            <w:r w:rsidRPr="00AA03CF">
              <w:rPr>
                <w:rFonts w:ascii="Times New Roman" w:eastAsia="Times New Roman" w:hAnsi="Times New Roman" w:cs="Times New Roman"/>
                <w:color w:val="000000"/>
                <w:sz w:val="24"/>
                <w:szCs w:val="24"/>
                <w:lang w:eastAsia="ru-RU"/>
              </w:rPr>
              <w:t xml:space="preserve"> информация в текстах художественного стиля речи.</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21.05</w:t>
            </w:r>
            <w:r w:rsidR="008239F0">
              <w:rPr>
                <w:rFonts w:ascii="Times New Roman" w:eastAsia="Times New Roman" w:hAnsi="Times New Roman" w:cs="Times New Roman"/>
                <w:color w:val="000000"/>
                <w:sz w:val="20"/>
                <w:szCs w:val="20"/>
                <w:lang w:eastAsia="ru-RU"/>
              </w:rPr>
              <w:t>.26</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94F88"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Сильные позиции в художественных текстах. Притча.</w:t>
            </w:r>
          </w:p>
        </w:tc>
        <w:tc>
          <w:tcPr>
            <w:tcW w:w="1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6274E1" w:rsidRDefault="006274E1" w:rsidP="00AA03CF">
      <w:pPr>
        <w:shd w:val="clear" w:color="auto" w:fill="FFFFFF"/>
        <w:spacing w:after="0" w:line="240" w:lineRule="auto"/>
        <w:jc w:val="center"/>
        <w:rPr>
          <w:rFonts w:ascii="Times New Roman" w:eastAsia="Times New Roman" w:hAnsi="Times New Roman" w:cs="Times New Roman"/>
          <w:b/>
          <w:bCs/>
          <w:i/>
          <w:i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8 класс</w:t>
      </w:r>
    </w:p>
    <w:tbl>
      <w:tblPr>
        <w:tblW w:w="12225" w:type="dxa"/>
        <w:shd w:val="clear" w:color="auto" w:fill="FFFFFF"/>
        <w:tblCellMar>
          <w:top w:w="15" w:type="dxa"/>
          <w:left w:w="15" w:type="dxa"/>
          <w:bottom w:w="15" w:type="dxa"/>
          <w:right w:w="15" w:type="dxa"/>
        </w:tblCellMar>
        <w:tblLook w:val="04A0" w:firstRow="1" w:lastRow="0" w:firstColumn="1" w:lastColumn="0" w:noHBand="0" w:noVBand="1"/>
      </w:tblPr>
      <w:tblGrid>
        <w:gridCol w:w="1189"/>
        <w:gridCol w:w="1189"/>
        <w:gridCol w:w="1359"/>
        <w:gridCol w:w="6930"/>
        <w:gridCol w:w="1558"/>
      </w:tblGrid>
      <w:tr w:rsidR="00AA03CF" w:rsidRPr="00AA03CF" w:rsidTr="006274E1">
        <w:tc>
          <w:tcPr>
            <w:tcW w:w="23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Дата</w:t>
            </w:r>
          </w:p>
        </w:tc>
        <w:tc>
          <w:tcPr>
            <w:tcW w:w="135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3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5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план</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03.09</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Введение. Русский родной язык как развивающееся явление.</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10.09</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слова общеиндоевропейского фонда, слова праславянского (общеславянского) языка.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17.09</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Исконно русская лексика: древнерусские (</w:t>
            </w:r>
            <w:proofErr w:type="spellStart"/>
            <w:r w:rsidRPr="00AA03CF">
              <w:rPr>
                <w:rFonts w:ascii="Times New Roman" w:eastAsia="Times New Roman" w:hAnsi="Times New Roman" w:cs="Times New Roman"/>
                <w:color w:val="000000"/>
                <w:sz w:val="24"/>
                <w:szCs w:val="24"/>
                <w:lang w:eastAsia="ru-RU"/>
              </w:rPr>
              <w:t>общевосточнославянские</w:t>
            </w:r>
            <w:proofErr w:type="spellEnd"/>
            <w:r w:rsidRPr="00AA03CF">
              <w:rPr>
                <w:rFonts w:ascii="Times New Roman" w:eastAsia="Times New Roman" w:hAnsi="Times New Roman" w:cs="Times New Roman"/>
                <w:color w:val="000000"/>
                <w:sz w:val="24"/>
                <w:szCs w:val="24"/>
                <w:lang w:eastAsia="ru-RU"/>
              </w:rPr>
              <w:t>) слова, собственно русские слова. 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rPr>
          <w:trHeight w:val="358"/>
        </w:trPr>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24.09</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Собственно русские слова – база и основной источник развития лексики русского литературного языка.</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01.10</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Работа со словарями.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08.10</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Иноязычная лексика в разговорной речи, дисплейных текстах, современной публицистике.</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15.10</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Благопожелание как ключевая идея речевого этикета. Речевой этикет и вежливость.</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720253"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22.10</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«ТЫ» и «ВЫ» в русском речевом этикете и в западноевропейском, американском речевых этикетах.</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05.11</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Называние другого и себя, обращение к знакомому и незнакомому. Специфика приветствий, традиционная тематика бесед у русских и других народов.</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12.11</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понятия раздела «Язык и культура». Обобщение материла.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19.11</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орфоэпические нормы современного русского литературного языка. Типичные орфоэпические ошибки в речи.</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Орфоэпический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26.11</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акцентологические ошибки в современной речи. Орфоэпический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03.12</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лексические нормы современного русского литературного языка.</w:t>
            </w:r>
            <w:r w:rsidRPr="00AA03CF">
              <w:rPr>
                <w:rFonts w:ascii="Times New Roman" w:eastAsia="Times New Roman" w:hAnsi="Times New Roman" w:cs="Times New Roman"/>
                <w:b/>
                <w:bCs/>
                <w:color w:val="000000"/>
                <w:sz w:val="24"/>
                <w:szCs w:val="24"/>
                <w:lang w:eastAsia="ru-RU"/>
              </w:rPr>
              <w:t> </w:t>
            </w:r>
            <w:r w:rsidRPr="00AA03CF">
              <w:rPr>
                <w:rFonts w:ascii="Times New Roman" w:eastAsia="Times New Roman" w:hAnsi="Times New Roman" w:cs="Times New Roman"/>
                <w:color w:val="000000"/>
                <w:sz w:val="24"/>
                <w:szCs w:val="24"/>
                <w:lang w:eastAsia="ru-RU"/>
              </w:rPr>
              <w:t>Терминология и точность речи. Нормы употребления терминов в научном стиле речи.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10.12</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Особенности употребления терминов в разных стилях речи. Типичные речевые ошибки, связанные с употреблением терминов. Нарушение  точности словоупотребления заимствованных слов.</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17.12</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B94F88" w:rsidRDefault="00B94F88" w:rsidP="00AA03C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работа за первое полугодие</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24.12</w:t>
            </w:r>
            <w:r w:rsidR="008239F0">
              <w:rPr>
                <w:rFonts w:ascii="Times New Roman" w:eastAsia="Times New Roman" w:hAnsi="Times New Roman" w:cs="Times New Roman"/>
                <w:color w:val="000000"/>
                <w:sz w:val="20"/>
                <w:szCs w:val="20"/>
                <w:lang w:eastAsia="ru-RU"/>
              </w:rPr>
              <w:t>.25</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грамматические нормы современного русского литературного языка.</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90143E"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14.01</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Типичные грамматические ошибки при согласовании сказуемого с подлежащим. 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21.01</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Согласование определения в количественно-именных сочетаниях с числительными. Нормы построения </w:t>
            </w:r>
            <w:r w:rsidRPr="00AA03CF">
              <w:rPr>
                <w:rFonts w:ascii="Times New Roman" w:eastAsia="Times New Roman" w:hAnsi="Times New Roman" w:cs="Times New Roman"/>
                <w:color w:val="000000"/>
                <w:sz w:val="24"/>
                <w:szCs w:val="24"/>
                <w:lang w:eastAsia="ru-RU"/>
              </w:rPr>
              <w:lastRenderedPageBreak/>
              <w:t>словосочетаний по типу согласования.</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28.01</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Варианты грамматической нормы и их отражение в современных грамматических словарях и справочниках. Работа со словарями.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04.02</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Речевой этикет. Активные процессы в речевом этикете. Новые варианты приветствия и прощания, возникшие в СМИ; изменение обращений, использования собственных имён; их оценка.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11.02</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Речевая агрессия. Этичные речевые тактики и приёмы в коммуникации, помогающие противостоять речевой агрессии. Синонимия речевых формул.</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D33A2" w:rsidRDefault="00BD33A2" w:rsidP="00AA03CF">
            <w:pPr>
              <w:spacing w:after="0" w:line="240" w:lineRule="auto"/>
              <w:rPr>
                <w:rFonts w:ascii="Times New Roman" w:eastAsia="Times New Roman" w:hAnsi="Times New Roman" w:cs="Times New Roman"/>
                <w:color w:val="000000"/>
                <w:sz w:val="20"/>
                <w:szCs w:val="20"/>
                <w:lang w:eastAsia="ru-RU"/>
              </w:rPr>
            </w:pPr>
          </w:p>
          <w:p w:rsidR="00AA03CF" w:rsidRPr="00BD33A2" w:rsidRDefault="00BD33A2" w:rsidP="00BD33A2">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18.02</w:t>
            </w:r>
            <w:r w:rsidR="008239F0">
              <w:rPr>
                <w:rFonts w:ascii="Times New Roman" w:eastAsia="Times New Roman" w:hAnsi="Times New Roman" w:cs="Times New Roman"/>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94F88"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Речевая агрессия. Этичные речевые тактики и приёмы в коммуникации, помогающие противостоять речевой агрессии. Синонимия речевых формул.</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25.02</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речь. Виды речевой деятельности.    Эффективные приёмы слушания. Этапы работы с текстом.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04.03</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Основные методы, способы  и средства получения, переработки информации.</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11.03</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25.</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Текст как единица языка и речи. Структура, способы и правила аргументации. Причины неэффективной аргументации в учебно-научном общении.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18.03</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26.</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Доказательство и его структура. Прямые и косвенные доказательства. Виды косвенных доказательств.  </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25.03</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27.</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Способы опровержения доводов оппонента: критика тезиса, аргументов, демонстрации.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08.04</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28.</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Функциональные разновидности языка. Разговорная речь. </w:t>
            </w:r>
            <w:proofErr w:type="spellStart"/>
            <w:r w:rsidRPr="00AA03CF">
              <w:rPr>
                <w:rFonts w:ascii="Times New Roman" w:eastAsia="Times New Roman" w:hAnsi="Times New Roman" w:cs="Times New Roman"/>
                <w:color w:val="000000"/>
                <w:sz w:val="24"/>
                <w:szCs w:val="24"/>
                <w:lang w:eastAsia="ru-RU"/>
              </w:rPr>
              <w:t>Самохарактеристика</w:t>
            </w:r>
            <w:proofErr w:type="spellEnd"/>
            <w:r w:rsidRPr="00AA03CF">
              <w:rPr>
                <w:rFonts w:ascii="Times New Roman" w:eastAsia="Times New Roman" w:hAnsi="Times New Roman" w:cs="Times New Roman"/>
                <w:color w:val="000000"/>
                <w:sz w:val="24"/>
                <w:szCs w:val="24"/>
                <w:lang w:eastAsia="ru-RU"/>
              </w:rPr>
              <w:t xml:space="preserve">, </w:t>
            </w:r>
            <w:proofErr w:type="spellStart"/>
            <w:r w:rsidRPr="00AA03CF">
              <w:rPr>
                <w:rFonts w:ascii="Times New Roman" w:eastAsia="Times New Roman" w:hAnsi="Times New Roman" w:cs="Times New Roman"/>
                <w:color w:val="000000"/>
                <w:sz w:val="24"/>
                <w:szCs w:val="24"/>
                <w:lang w:eastAsia="ru-RU"/>
              </w:rPr>
              <w:t>самопрезентация</w:t>
            </w:r>
            <w:proofErr w:type="spellEnd"/>
            <w:r w:rsidRPr="00AA03CF">
              <w:rPr>
                <w:rFonts w:ascii="Times New Roman" w:eastAsia="Times New Roman" w:hAnsi="Times New Roman" w:cs="Times New Roman"/>
                <w:color w:val="000000"/>
                <w:sz w:val="24"/>
                <w:szCs w:val="24"/>
                <w:lang w:eastAsia="ru-RU"/>
              </w:rPr>
              <w:t>, поздравление.</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15.04</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29.</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Научный стиль речи. Специфика оформления текста как результата проектной (исследовательской) деятельности. 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22.04</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30.</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Реферат. Слово на защите реферата.</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29.04</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31.</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Учебно-научная дискуссия. Стандартные обороты речи и правила корректной дискуссии.</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06.05</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32.</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художественной литературы. Сочинение в жанре письма другу (в том числе электронного), страницы дневника и т.д.</w:t>
            </w:r>
          </w:p>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Орфографический и пунктуационный практикум.</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13.05</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33.</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94F88" w:rsidP="00AA03CF">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Итоговая контрольная работа (тест)</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6274E1">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BD33A2"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20.05</w:t>
            </w:r>
            <w:r w:rsidR="008239F0">
              <w:rPr>
                <w:rFonts w:ascii="Times New Roman" w:eastAsia="Times New Roman" w:hAnsi="Times New Roman" w:cs="Times New Roman"/>
                <w:color w:val="000000"/>
                <w:sz w:val="20"/>
                <w:szCs w:val="20"/>
                <w:lang w:eastAsia="ru-RU"/>
              </w:rPr>
              <w:t>.26</w:t>
            </w:r>
          </w:p>
        </w:tc>
        <w:tc>
          <w:tcPr>
            <w:tcW w:w="11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34.</w:t>
            </w:r>
          </w:p>
        </w:tc>
        <w:tc>
          <w:tcPr>
            <w:tcW w:w="69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Ключевые понятия раздела «Речь. Речевая деятельность. Текст». Обобщение </w:t>
            </w:r>
            <w:proofErr w:type="gramStart"/>
            <w:r w:rsidRPr="00AA03CF">
              <w:rPr>
                <w:rFonts w:ascii="Times New Roman" w:eastAsia="Times New Roman" w:hAnsi="Times New Roman" w:cs="Times New Roman"/>
                <w:color w:val="000000"/>
                <w:sz w:val="24"/>
                <w:szCs w:val="24"/>
                <w:lang w:eastAsia="ru-RU"/>
              </w:rPr>
              <w:t>изученного</w:t>
            </w:r>
            <w:proofErr w:type="gramEnd"/>
            <w:r w:rsidRPr="00AA03CF">
              <w:rPr>
                <w:rFonts w:ascii="Times New Roman" w:eastAsia="Times New Roman" w:hAnsi="Times New Roman" w:cs="Times New Roman"/>
                <w:color w:val="000000"/>
                <w:sz w:val="24"/>
                <w:szCs w:val="24"/>
                <w:lang w:eastAsia="ru-RU"/>
              </w:rPr>
              <w:t>.</w:t>
            </w:r>
          </w:p>
        </w:tc>
        <w:tc>
          <w:tcPr>
            <w:tcW w:w="1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6274E1" w:rsidRDefault="006274E1" w:rsidP="00AA03CF">
      <w:pPr>
        <w:shd w:val="clear" w:color="auto" w:fill="FFFFFF"/>
        <w:spacing w:after="0" w:line="240" w:lineRule="auto"/>
        <w:jc w:val="center"/>
        <w:rPr>
          <w:rFonts w:ascii="Times New Roman" w:eastAsia="Times New Roman" w:hAnsi="Times New Roman" w:cs="Times New Roman"/>
          <w:b/>
          <w:bCs/>
          <w:i/>
          <w:iCs/>
          <w:color w:val="000000"/>
          <w:sz w:val="24"/>
          <w:szCs w:val="24"/>
          <w:lang w:eastAsia="ru-RU"/>
        </w:rPr>
      </w:pPr>
    </w:p>
    <w:p w:rsidR="00055359" w:rsidRDefault="00055359" w:rsidP="00AA03CF">
      <w:pPr>
        <w:shd w:val="clear" w:color="auto" w:fill="FFFFFF"/>
        <w:spacing w:after="0" w:line="240" w:lineRule="auto"/>
        <w:jc w:val="center"/>
        <w:rPr>
          <w:rFonts w:ascii="Times New Roman" w:eastAsia="Times New Roman" w:hAnsi="Times New Roman" w:cs="Times New Roman"/>
          <w:b/>
          <w:bCs/>
          <w:i/>
          <w:iCs/>
          <w:color w:val="000000"/>
          <w:sz w:val="24"/>
          <w:szCs w:val="24"/>
          <w:lang w:eastAsia="ru-RU"/>
        </w:rPr>
      </w:pP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i/>
          <w:iCs/>
          <w:color w:val="000000"/>
          <w:sz w:val="24"/>
          <w:szCs w:val="24"/>
          <w:lang w:eastAsia="ru-RU"/>
        </w:rPr>
        <w:t>9 класс</w:t>
      </w:r>
    </w:p>
    <w:tbl>
      <w:tblPr>
        <w:tblW w:w="12225" w:type="dxa"/>
        <w:shd w:val="clear" w:color="auto" w:fill="FFFFFF"/>
        <w:tblCellMar>
          <w:top w:w="15" w:type="dxa"/>
          <w:left w:w="15" w:type="dxa"/>
          <w:bottom w:w="15" w:type="dxa"/>
          <w:right w:w="15" w:type="dxa"/>
        </w:tblCellMar>
        <w:tblLook w:val="04A0" w:firstRow="1" w:lastRow="0" w:firstColumn="1" w:lastColumn="0" w:noHBand="0" w:noVBand="1"/>
      </w:tblPr>
      <w:tblGrid>
        <w:gridCol w:w="1191"/>
        <w:gridCol w:w="1191"/>
        <w:gridCol w:w="1361"/>
        <w:gridCol w:w="6915"/>
        <w:gridCol w:w="1567"/>
      </w:tblGrid>
      <w:tr w:rsidR="00AA03CF" w:rsidRPr="00AA03CF" w:rsidTr="004848CC">
        <w:tc>
          <w:tcPr>
            <w:tcW w:w="238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Дата</w:t>
            </w:r>
          </w:p>
        </w:tc>
        <w:tc>
          <w:tcPr>
            <w:tcW w:w="136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w:t>
            </w:r>
          </w:p>
        </w:tc>
        <w:tc>
          <w:tcPr>
            <w:tcW w:w="69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Название раздела, темы урока</w:t>
            </w:r>
          </w:p>
        </w:tc>
        <w:tc>
          <w:tcPr>
            <w:tcW w:w="156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Кол-во часов</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план</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факт</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r>
      <w:tr w:rsidR="00AA03CF" w:rsidRPr="00AA03CF" w:rsidTr="004848CC">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Язык и культура</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04.09</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Отражение в русском языке культуры и истории русского</w:t>
            </w:r>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народа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11.09</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2.</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Ключевые слова русской культуры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rPr>
          <w:trHeight w:val="358"/>
        </w:trPr>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18.09</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3</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Крылатые слова и выражения (прецедентные тексты) из произведений художественной литературы, кинофильмов, песен, рекламных текстов</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25.09</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4</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Развитие русского языка как закономерный процесс. Общее представление о внешних и внутренних факторах языковых изменений, об активных процессах в современном русском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02.10</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5</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Новые иноязычные заимствования в </w:t>
            </w:r>
            <w:proofErr w:type="gramStart"/>
            <w:r w:rsidRPr="00AA03CF">
              <w:rPr>
                <w:rFonts w:ascii="Times New Roman" w:eastAsia="Times New Roman" w:hAnsi="Times New Roman" w:cs="Times New Roman"/>
                <w:color w:val="000000"/>
                <w:sz w:val="24"/>
                <w:szCs w:val="24"/>
                <w:lang w:eastAsia="ru-RU"/>
              </w:rPr>
              <w:t>современном</w:t>
            </w:r>
            <w:proofErr w:type="gramEnd"/>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русском</w:t>
            </w:r>
            <w:proofErr w:type="gramEnd"/>
            <w:r w:rsidRPr="00AA03CF">
              <w:rPr>
                <w:rFonts w:ascii="Times New Roman" w:eastAsia="Times New Roman" w:hAnsi="Times New Roman" w:cs="Times New Roman"/>
                <w:color w:val="000000"/>
                <w:sz w:val="24"/>
                <w:szCs w:val="24"/>
                <w:lang w:eastAsia="ru-RU"/>
              </w:rPr>
              <w:t xml:space="preserve">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09.10</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6</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Словообразовательные неологизмы в </w:t>
            </w:r>
            <w:proofErr w:type="gramStart"/>
            <w:r w:rsidRPr="00AA03CF">
              <w:rPr>
                <w:rFonts w:ascii="Times New Roman" w:eastAsia="Times New Roman" w:hAnsi="Times New Roman" w:cs="Times New Roman"/>
                <w:color w:val="000000"/>
                <w:sz w:val="24"/>
                <w:szCs w:val="24"/>
                <w:lang w:eastAsia="ru-RU"/>
              </w:rPr>
              <w:t>современном</w:t>
            </w:r>
            <w:proofErr w:type="gramEnd"/>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русском</w:t>
            </w:r>
            <w:proofErr w:type="gramEnd"/>
            <w:r w:rsidRPr="00AA03CF">
              <w:rPr>
                <w:rFonts w:ascii="Times New Roman" w:eastAsia="Times New Roman" w:hAnsi="Times New Roman" w:cs="Times New Roman"/>
                <w:color w:val="000000"/>
                <w:sz w:val="24"/>
                <w:szCs w:val="24"/>
                <w:lang w:eastAsia="ru-RU"/>
              </w:rPr>
              <w:t xml:space="preserve"> языке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16.10</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7</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Переосмысление значений слов в современном русском</w:t>
            </w:r>
          </w:p>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roofErr w:type="gramStart"/>
            <w:r w:rsidRPr="00AA03CF">
              <w:rPr>
                <w:rFonts w:ascii="Times New Roman" w:eastAsia="Times New Roman" w:hAnsi="Times New Roman" w:cs="Times New Roman"/>
                <w:color w:val="000000"/>
                <w:sz w:val="24"/>
                <w:szCs w:val="24"/>
                <w:lang w:eastAsia="ru-RU"/>
              </w:rPr>
              <w:t>языке</w:t>
            </w:r>
            <w:proofErr w:type="gramEnd"/>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Культура речи</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23.10</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8</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Орфоэпические нормы современного русского литературного </w:t>
            </w:r>
            <w:r w:rsidRPr="00AA03CF">
              <w:rPr>
                <w:rFonts w:ascii="Times New Roman" w:eastAsia="Times New Roman" w:hAnsi="Times New Roman" w:cs="Times New Roman"/>
                <w:color w:val="000000"/>
                <w:sz w:val="24"/>
                <w:szCs w:val="24"/>
                <w:lang w:eastAsia="ru-RU"/>
              </w:rPr>
              <w:lastRenderedPageBreak/>
              <w:t>языка.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06.11</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9</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Лексические нормы современного русского литературного языка. Речевая избыточность и точность. Тавтология. Плеоназм. Типичные </w:t>
            </w:r>
            <w:proofErr w:type="gramStart"/>
            <w:r w:rsidRPr="00AA03CF">
              <w:rPr>
                <w:rFonts w:ascii="Times New Roman" w:eastAsia="Times New Roman" w:hAnsi="Times New Roman" w:cs="Times New Roman"/>
                <w:color w:val="000000"/>
                <w:sz w:val="24"/>
                <w:szCs w:val="24"/>
                <w:lang w:eastAsia="ru-RU"/>
              </w:rPr>
              <w:t>ошибки</w:t>
            </w:r>
            <w:proofErr w:type="gramEnd"/>
            <w:r w:rsidRPr="00AA03CF">
              <w:rPr>
                <w:rFonts w:ascii="Times New Roman" w:eastAsia="Times New Roman" w:hAnsi="Times New Roman" w:cs="Times New Roman"/>
                <w:color w:val="000000"/>
                <w:sz w:val="24"/>
                <w:szCs w:val="24"/>
                <w:lang w:eastAsia="ru-RU"/>
              </w:rPr>
              <w:t>‚ связанные с речевой избыточностью. Современные толковые словари. Отражение  вариантов лексической нормы в современных словарях. Словарные пометы.</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13.11</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10</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Речевой этикет в деловом общении. Этика и этикет в электронной среде общения. Понятие </w:t>
            </w:r>
            <w:proofErr w:type="spellStart"/>
            <w:r w:rsidRPr="00AA03CF">
              <w:rPr>
                <w:rFonts w:ascii="Times New Roman" w:eastAsia="Times New Roman" w:hAnsi="Times New Roman" w:cs="Times New Roman"/>
                <w:color w:val="000000"/>
                <w:sz w:val="24"/>
                <w:szCs w:val="24"/>
                <w:lang w:eastAsia="ru-RU"/>
              </w:rPr>
              <w:t>нетикета</w:t>
            </w:r>
            <w:proofErr w:type="spellEnd"/>
            <w:r w:rsidRPr="00AA03CF">
              <w:rPr>
                <w:rFonts w:ascii="Times New Roman" w:eastAsia="Times New Roman" w:hAnsi="Times New Roman" w:cs="Times New Roman"/>
                <w:color w:val="000000"/>
                <w:sz w:val="24"/>
                <w:szCs w:val="24"/>
                <w:lang w:eastAsia="ru-RU"/>
              </w:rPr>
              <w:t xml:space="preserve">. Этикет </w:t>
            </w:r>
            <w:proofErr w:type="gramStart"/>
            <w:r w:rsidRPr="00AA03CF">
              <w:rPr>
                <w:rFonts w:ascii="Times New Roman" w:eastAsia="Times New Roman" w:hAnsi="Times New Roman" w:cs="Times New Roman"/>
                <w:color w:val="000000"/>
                <w:sz w:val="24"/>
                <w:szCs w:val="24"/>
                <w:lang w:eastAsia="ru-RU"/>
              </w:rPr>
              <w:t>Интернет-переписки</w:t>
            </w:r>
            <w:proofErr w:type="gramEnd"/>
            <w:r w:rsidRPr="00AA03CF">
              <w:rPr>
                <w:rFonts w:ascii="Times New Roman" w:eastAsia="Times New Roman" w:hAnsi="Times New Roman" w:cs="Times New Roman"/>
                <w:color w:val="000000"/>
                <w:sz w:val="24"/>
                <w:szCs w:val="24"/>
                <w:lang w:eastAsia="ru-RU"/>
              </w:rPr>
              <w:t xml:space="preserve">. Этические нормы, правила этикета </w:t>
            </w:r>
            <w:proofErr w:type="gramStart"/>
            <w:r w:rsidRPr="00AA03CF">
              <w:rPr>
                <w:rFonts w:ascii="Times New Roman" w:eastAsia="Times New Roman" w:hAnsi="Times New Roman" w:cs="Times New Roman"/>
                <w:color w:val="000000"/>
                <w:sz w:val="24"/>
                <w:szCs w:val="24"/>
                <w:lang w:eastAsia="ru-RU"/>
              </w:rPr>
              <w:t>Интернет-дискуссии</w:t>
            </w:r>
            <w:proofErr w:type="gramEnd"/>
            <w:r w:rsidRPr="00AA03CF">
              <w:rPr>
                <w:rFonts w:ascii="Times New Roman" w:eastAsia="Times New Roman" w:hAnsi="Times New Roman" w:cs="Times New Roman"/>
                <w:color w:val="000000"/>
                <w:sz w:val="24"/>
                <w:szCs w:val="24"/>
                <w:lang w:eastAsia="ru-RU"/>
              </w:rPr>
              <w:t>, Интернет-полемики.</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20.11</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11</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Правила сетевого этикета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222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AA03CF" w:rsidRPr="00AA03CF" w:rsidRDefault="00AA03CF" w:rsidP="00AA03CF">
            <w:pPr>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Речь. Речевая деятельность. Текст</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27.11</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12</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Русский язык в Интернете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04.12</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13</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xml:space="preserve">Русский язык в Интернете. Правила информационной безопасности при общении в социальных сетях. Контактное и </w:t>
            </w:r>
            <w:proofErr w:type="spellStart"/>
            <w:r w:rsidRPr="00AA03CF">
              <w:rPr>
                <w:rFonts w:ascii="Times New Roman" w:eastAsia="Times New Roman" w:hAnsi="Times New Roman" w:cs="Times New Roman"/>
                <w:color w:val="000000"/>
                <w:sz w:val="24"/>
                <w:szCs w:val="24"/>
                <w:lang w:eastAsia="ru-RU"/>
              </w:rPr>
              <w:t>дистантное</w:t>
            </w:r>
            <w:proofErr w:type="spellEnd"/>
            <w:r w:rsidRPr="00AA03CF">
              <w:rPr>
                <w:rFonts w:ascii="Times New Roman" w:eastAsia="Times New Roman" w:hAnsi="Times New Roman" w:cs="Times New Roman"/>
                <w:color w:val="000000"/>
                <w:sz w:val="24"/>
                <w:szCs w:val="24"/>
                <w:lang w:eastAsia="ru-RU"/>
              </w:rPr>
              <w:t xml:space="preserve"> общение.</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11.12</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4848CC"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14</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Виды преобразования текстов. Аннотация</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18.12</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15</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F30BD8"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 xml:space="preserve"> К</w:t>
            </w:r>
            <w:r w:rsidR="00324FD4">
              <w:rPr>
                <w:rFonts w:ascii="Times New Roman" w:eastAsia="Times New Roman" w:hAnsi="Times New Roman" w:cs="Times New Roman"/>
                <w:color w:val="000000"/>
                <w:sz w:val="24"/>
                <w:szCs w:val="24"/>
                <w:lang w:eastAsia="ru-RU"/>
              </w:rPr>
              <w:t>онтрольная работа</w:t>
            </w:r>
            <w:r>
              <w:rPr>
                <w:rFonts w:ascii="Times New Roman" w:eastAsia="Times New Roman" w:hAnsi="Times New Roman" w:cs="Times New Roman"/>
                <w:color w:val="000000"/>
                <w:sz w:val="24"/>
                <w:szCs w:val="24"/>
                <w:lang w:eastAsia="ru-RU"/>
              </w:rPr>
              <w:t xml:space="preserve"> за первое полугодие</w:t>
            </w:r>
            <w:r w:rsidR="00B94F88">
              <w:rPr>
                <w:rFonts w:ascii="Times New Roman" w:eastAsia="Times New Roman" w:hAnsi="Times New Roman" w:cs="Times New Roman"/>
                <w:color w:val="000000"/>
                <w:sz w:val="24"/>
                <w:szCs w:val="24"/>
                <w:lang w:eastAsia="ru-RU"/>
              </w:rPr>
              <w:t xml:space="preserve"> (тест)</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324FD4"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25.12</w:t>
            </w:r>
            <w:r w:rsidR="00055359">
              <w:rPr>
                <w:rFonts w:ascii="Times New Roman" w:eastAsia="Times New Roman" w:hAnsi="Times New Roman" w:cs="Times New Roman"/>
                <w:color w:val="000000"/>
                <w:sz w:val="20"/>
                <w:szCs w:val="20"/>
                <w:lang w:eastAsia="ru-RU"/>
              </w:rPr>
              <w:t>.25</w:t>
            </w: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16</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Разговорная речь. Анекдот, шутка.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r w:rsidR="00AA03CF" w:rsidRPr="00AA03CF" w:rsidTr="004848C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p>
        </w:tc>
        <w:tc>
          <w:tcPr>
            <w:tcW w:w="11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sz w:val="20"/>
                <w:szCs w:val="20"/>
                <w:lang w:eastAsia="ru-RU"/>
              </w:rPr>
            </w:pPr>
          </w:p>
        </w:tc>
        <w:tc>
          <w:tcPr>
            <w:tcW w:w="13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6274E1" w:rsidP="00AA03C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4"/>
                <w:szCs w:val="24"/>
                <w:lang w:eastAsia="ru-RU"/>
              </w:rPr>
              <w:t>17</w:t>
            </w:r>
            <w:r w:rsidR="00AA03CF" w:rsidRPr="00AA03CF">
              <w:rPr>
                <w:rFonts w:ascii="Times New Roman" w:eastAsia="Times New Roman" w:hAnsi="Times New Roman" w:cs="Times New Roman"/>
                <w:color w:val="000000"/>
                <w:sz w:val="24"/>
                <w:szCs w:val="24"/>
                <w:lang w:eastAsia="ru-RU"/>
              </w:rPr>
              <w:t>.</w:t>
            </w:r>
          </w:p>
        </w:tc>
        <w:tc>
          <w:tcPr>
            <w:tcW w:w="69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Официально-деловой стиль. Деловое письмо, его структурные элементы и языковые особенности</w:t>
            </w:r>
            <w:r w:rsidR="006274E1">
              <w:rPr>
                <w:rFonts w:ascii="Times New Roman" w:eastAsia="Times New Roman" w:hAnsi="Times New Roman" w:cs="Times New Roman"/>
                <w:color w:val="000000"/>
                <w:sz w:val="24"/>
                <w:szCs w:val="24"/>
                <w:lang w:eastAsia="ru-RU"/>
              </w:rPr>
              <w:t xml:space="preserve">. </w:t>
            </w:r>
            <w:r w:rsidR="006274E1" w:rsidRPr="00AA03CF">
              <w:rPr>
                <w:rFonts w:ascii="Times New Roman" w:eastAsia="Times New Roman" w:hAnsi="Times New Roman" w:cs="Times New Roman"/>
                <w:color w:val="000000"/>
                <w:sz w:val="24"/>
                <w:szCs w:val="24"/>
                <w:lang w:eastAsia="ru-RU"/>
              </w:rPr>
              <w:t>Учебно-научный стиль. Доклад, сообщение. Речь оппонента на защите проекта.</w:t>
            </w:r>
          </w:p>
        </w:tc>
        <w:tc>
          <w:tcPr>
            <w:tcW w:w="1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A03CF" w:rsidRPr="00AA03CF" w:rsidRDefault="00AA03CF" w:rsidP="00AA03CF">
            <w:pPr>
              <w:spacing w:after="0" w:line="240" w:lineRule="auto"/>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1</w:t>
            </w:r>
          </w:p>
        </w:tc>
      </w:tr>
    </w:tbl>
    <w:p w:rsidR="006274E1" w:rsidRDefault="006274E1" w:rsidP="00AA03CF">
      <w:pPr>
        <w:shd w:val="clear" w:color="auto" w:fill="FFFFFF"/>
        <w:spacing w:after="0" w:line="240" w:lineRule="auto"/>
        <w:ind w:firstLine="710"/>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ind w:firstLine="710"/>
        <w:jc w:val="center"/>
        <w:rPr>
          <w:rFonts w:ascii="Times New Roman" w:eastAsia="Times New Roman" w:hAnsi="Times New Roman" w:cs="Times New Roman"/>
          <w:b/>
          <w:bCs/>
          <w:color w:val="000000"/>
          <w:sz w:val="24"/>
          <w:szCs w:val="24"/>
          <w:lang w:eastAsia="ru-RU"/>
        </w:rPr>
      </w:pPr>
    </w:p>
    <w:p w:rsidR="006274E1" w:rsidRDefault="006274E1" w:rsidP="00AA03CF">
      <w:pPr>
        <w:shd w:val="clear" w:color="auto" w:fill="FFFFFF"/>
        <w:spacing w:after="0" w:line="240" w:lineRule="auto"/>
        <w:ind w:firstLine="710"/>
        <w:jc w:val="center"/>
        <w:rPr>
          <w:rFonts w:ascii="Times New Roman" w:eastAsia="Times New Roman" w:hAnsi="Times New Roman" w:cs="Times New Roman"/>
          <w:b/>
          <w:bCs/>
          <w:color w:val="000000"/>
          <w:sz w:val="24"/>
          <w:szCs w:val="24"/>
          <w:lang w:eastAsia="ru-RU"/>
        </w:rPr>
      </w:pP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Примерные темы проектных и исследовательских работ</w:t>
      </w:r>
    </w:p>
    <w:p w:rsidR="00AA03CF" w:rsidRPr="00AA03CF" w:rsidRDefault="00AA03CF" w:rsidP="00AA03CF">
      <w:pPr>
        <w:shd w:val="clear" w:color="auto" w:fill="FFFFFF"/>
        <w:spacing w:after="0" w:line="240" w:lineRule="auto"/>
        <w:ind w:firstLine="710"/>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5 – 6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Простор как одна из главных ценностей в русской языковой картине мира.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Образ человека в языке: слова-концепты дух и душа.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 этимологии фразеологизмов.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Из истории русских имён.</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Русские пословицы и поговорки о гостеприимстве и хлебосольстве.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О происхождении фразеологизмов. Источники фразеологизмов.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lastRenderedPageBreak/>
        <w:t>Словарик пословиц о характере человека, его качествах, словарь одного слова; словарь юного болельщика, дизайнера, музыканта и др.</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Календарь пословиц о временах года; карта «Интересные названия городов моего края/России».</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7 – 8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Лексическая группа существительных, обозначающих понятие время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Роль и уместность заимствований в современном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Этимология обозначений имен числительных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Футбольный сленг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Компьютерный сленг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Названия денежных единиц в русском языке.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Интернет-сленг.</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Этикетные формы обращения.</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быть вежливым?</w:t>
      </w:r>
    </w:p>
    <w:p w:rsidR="00AA03CF" w:rsidRPr="00AA03CF" w:rsidRDefault="00AA03CF" w:rsidP="00AA03C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b/>
          <w:bCs/>
          <w:color w:val="000000"/>
          <w:sz w:val="24"/>
          <w:szCs w:val="24"/>
          <w:lang w:eastAsia="ru-RU"/>
        </w:rPr>
        <w:t>8 – 9 класс</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Как назвать новорождённого?</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Являются ли жесты универсальным языком человечества?</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Искусство комплимента в русском и иностранных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Формы выражения вежливости (на примере иностранного и русского языков).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Этикет приветствия в русском и иностранном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типов заголовков в современных СМИ, видов интервью в современных СМИ.</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Сетевой знак @ в разных языках.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Слоганы в языке современной рекламы.</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Девизы и слоганы любимых спортивных команд.</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 Языковая  игра как основа создания шуток и  анекдотов</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Синонимический ряд: врач – доктор – лекарь – эскулап – целитель – врачеватель. Что общего и в чём различие.</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Язык и юмор.</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Анализ примеров языковой игры в шутках и анекдотах.</w:t>
      </w:r>
    </w:p>
    <w:p w:rsidR="00AA03CF" w:rsidRPr="00AA03CF" w:rsidRDefault="00AA03CF" w:rsidP="00AA03C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A03CF">
        <w:rPr>
          <w:rFonts w:ascii="Times New Roman" w:eastAsia="Times New Roman" w:hAnsi="Times New Roman" w:cs="Times New Roman"/>
          <w:color w:val="000000"/>
          <w:sz w:val="24"/>
          <w:szCs w:val="24"/>
          <w:lang w:eastAsia="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w:t>
      </w:r>
    </w:p>
    <w:p w:rsidR="00E61441" w:rsidRDefault="00E61441"/>
    <w:sectPr w:rsidR="00E61441" w:rsidSect="0050210C">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02F" w:rsidRDefault="00D1602F" w:rsidP="0050210C">
      <w:pPr>
        <w:spacing w:after="0" w:line="240" w:lineRule="auto"/>
      </w:pPr>
      <w:r>
        <w:separator/>
      </w:r>
    </w:p>
  </w:endnote>
  <w:endnote w:type="continuationSeparator" w:id="0">
    <w:p w:rsidR="00D1602F" w:rsidRDefault="00D1602F" w:rsidP="00502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02F" w:rsidRDefault="00D1602F" w:rsidP="0050210C">
      <w:pPr>
        <w:spacing w:after="0" w:line="240" w:lineRule="auto"/>
      </w:pPr>
      <w:r>
        <w:separator/>
      </w:r>
    </w:p>
  </w:footnote>
  <w:footnote w:type="continuationSeparator" w:id="0">
    <w:p w:rsidR="00D1602F" w:rsidRDefault="00D1602F" w:rsidP="005021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7558"/>
    <w:multiLevelType w:val="multilevel"/>
    <w:tmpl w:val="22383E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3045DE"/>
    <w:multiLevelType w:val="multilevel"/>
    <w:tmpl w:val="21D8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37237B"/>
    <w:multiLevelType w:val="multilevel"/>
    <w:tmpl w:val="A44A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CE1BA2"/>
    <w:multiLevelType w:val="multilevel"/>
    <w:tmpl w:val="9B82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2D44D0"/>
    <w:multiLevelType w:val="multilevel"/>
    <w:tmpl w:val="3560F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6178F4"/>
    <w:multiLevelType w:val="multilevel"/>
    <w:tmpl w:val="D278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76EF9"/>
    <w:multiLevelType w:val="multilevel"/>
    <w:tmpl w:val="0DDC2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A70755"/>
    <w:multiLevelType w:val="multilevel"/>
    <w:tmpl w:val="06C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354C49"/>
    <w:multiLevelType w:val="multilevel"/>
    <w:tmpl w:val="9F9E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E94A12"/>
    <w:multiLevelType w:val="multilevel"/>
    <w:tmpl w:val="955A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E76344"/>
    <w:multiLevelType w:val="multilevel"/>
    <w:tmpl w:val="E39C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A9583F"/>
    <w:multiLevelType w:val="multilevel"/>
    <w:tmpl w:val="585E9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BF2E04"/>
    <w:multiLevelType w:val="multilevel"/>
    <w:tmpl w:val="397256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4654D3"/>
    <w:multiLevelType w:val="multilevel"/>
    <w:tmpl w:val="F990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1F3517"/>
    <w:multiLevelType w:val="multilevel"/>
    <w:tmpl w:val="EC8C5C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9312C8"/>
    <w:multiLevelType w:val="multilevel"/>
    <w:tmpl w:val="4FC0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5A6379"/>
    <w:multiLevelType w:val="multilevel"/>
    <w:tmpl w:val="C270ED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CDD3A80"/>
    <w:multiLevelType w:val="multilevel"/>
    <w:tmpl w:val="0F101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EEC177B"/>
    <w:multiLevelType w:val="multilevel"/>
    <w:tmpl w:val="0F00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5D1D8A"/>
    <w:multiLevelType w:val="multilevel"/>
    <w:tmpl w:val="CF00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6"/>
  </w:num>
  <w:num w:numId="3">
    <w:abstractNumId w:val="5"/>
  </w:num>
  <w:num w:numId="4">
    <w:abstractNumId w:val="4"/>
  </w:num>
  <w:num w:numId="5">
    <w:abstractNumId w:val="11"/>
  </w:num>
  <w:num w:numId="6">
    <w:abstractNumId w:val="19"/>
  </w:num>
  <w:num w:numId="7">
    <w:abstractNumId w:val="14"/>
  </w:num>
  <w:num w:numId="8">
    <w:abstractNumId w:val="13"/>
  </w:num>
  <w:num w:numId="9">
    <w:abstractNumId w:val="16"/>
  </w:num>
  <w:num w:numId="10">
    <w:abstractNumId w:val="10"/>
  </w:num>
  <w:num w:numId="11">
    <w:abstractNumId w:val="0"/>
  </w:num>
  <w:num w:numId="12">
    <w:abstractNumId w:val="1"/>
  </w:num>
  <w:num w:numId="13">
    <w:abstractNumId w:val="12"/>
  </w:num>
  <w:num w:numId="14">
    <w:abstractNumId w:val="2"/>
  </w:num>
  <w:num w:numId="15">
    <w:abstractNumId w:val="8"/>
  </w:num>
  <w:num w:numId="16">
    <w:abstractNumId w:val="3"/>
  </w:num>
  <w:num w:numId="17">
    <w:abstractNumId w:val="9"/>
  </w:num>
  <w:num w:numId="18">
    <w:abstractNumId w:val="15"/>
  </w:num>
  <w:num w:numId="19">
    <w:abstractNumId w:val="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3CF"/>
    <w:rsid w:val="00055359"/>
    <w:rsid w:val="00134A71"/>
    <w:rsid w:val="001E3E85"/>
    <w:rsid w:val="002D2BB7"/>
    <w:rsid w:val="00324FD4"/>
    <w:rsid w:val="003C3735"/>
    <w:rsid w:val="004848CC"/>
    <w:rsid w:val="0050210C"/>
    <w:rsid w:val="006274E1"/>
    <w:rsid w:val="00720253"/>
    <w:rsid w:val="008239F0"/>
    <w:rsid w:val="0084188B"/>
    <w:rsid w:val="00865DEE"/>
    <w:rsid w:val="0090143E"/>
    <w:rsid w:val="00914EBC"/>
    <w:rsid w:val="00A01F04"/>
    <w:rsid w:val="00AA03CF"/>
    <w:rsid w:val="00AB7B5E"/>
    <w:rsid w:val="00AF2FF6"/>
    <w:rsid w:val="00B94F88"/>
    <w:rsid w:val="00BD33A2"/>
    <w:rsid w:val="00C40E2A"/>
    <w:rsid w:val="00D1602F"/>
    <w:rsid w:val="00E61441"/>
    <w:rsid w:val="00F30BD8"/>
    <w:rsid w:val="00FB6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A03CF"/>
  </w:style>
  <w:style w:type="paragraph" w:customStyle="1" w:styleId="msonormal0">
    <w:name w:val="msonormal"/>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A03CF"/>
  </w:style>
  <w:style w:type="paragraph" w:customStyle="1" w:styleId="c8">
    <w:name w:val="c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A03CF"/>
  </w:style>
  <w:style w:type="character" w:customStyle="1" w:styleId="c0">
    <w:name w:val="c0"/>
    <w:basedOn w:val="a0"/>
    <w:rsid w:val="00AA03CF"/>
  </w:style>
  <w:style w:type="character" w:customStyle="1" w:styleId="c101">
    <w:name w:val="c101"/>
    <w:basedOn w:val="a0"/>
    <w:rsid w:val="00AA03CF"/>
  </w:style>
  <w:style w:type="character" w:customStyle="1" w:styleId="c77">
    <w:name w:val="c77"/>
    <w:basedOn w:val="a0"/>
    <w:rsid w:val="00AA03CF"/>
  </w:style>
  <w:style w:type="paragraph" w:customStyle="1" w:styleId="c40">
    <w:name w:val="c4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5">
    <w:name w:val="c7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A03CF"/>
    <w:rPr>
      <w:color w:val="0000FF"/>
      <w:u w:val="single"/>
    </w:rPr>
  </w:style>
  <w:style w:type="character" w:styleId="a4">
    <w:name w:val="FollowedHyperlink"/>
    <w:basedOn w:val="a0"/>
    <w:uiPriority w:val="99"/>
    <w:semiHidden/>
    <w:unhideWhenUsed/>
    <w:rsid w:val="00AA03CF"/>
    <w:rPr>
      <w:color w:val="800080"/>
      <w:u w:val="single"/>
    </w:rPr>
  </w:style>
  <w:style w:type="character" w:customStyle="1" w:styleId="c26">
    <w:name w:val="c26"/>
    <w:basedOn w:val="a0"/>
    <w:rsid w:val="00AA03CF"/>
  </w:style>
  <w:style w:type="paragraph" w:customStyle="1" w:styleId="c15">
    <w:name w:val="c1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A03CF"/>
  </w:style>
  <w:style w:type="paragraph" w:customStyle="1" w:styleId="c68">
    <w:name w:val="c6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AA03CF"/>
  </w:style>
  <w:style w:type="character" w:customStyle="1" w:styleId="c58">
    <w:name w:val="c58"/>
    <w:basedOn w:val="a0"/>
    <w:rsid w:val="00AA03CF"/>
  </w:style>
  <w:style w:type="character" w:customStyle="1" w:styleId="c7">
    <w:name w:val="c7"/>
    <w:basedOn w:val="a0"/>
    <w:rsid w:val="00AA03CF"/>
  </w:style>
  <w:style w:type="paragraph" w:customStyle="1" w:styleId="c74">
    <w:name w:val="c7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021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0210C"/>
  </w:style>
  <w:style w:type="paragraph" w:styleId="a7">
    <w:name w:val="footer"/>
    <w:basedOn w:val="a"/>
    <w:link w:val="a8"/>
    <w:uiPriority w:val="99"/>
    <w:unhideWhenUsed/>
    <w:rsid w:val="005021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021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A03CF"/>
  </w:style>
  <w:style w:type="paragraph" w:customStyle="1" w:styleId="msonormal0">
    <w:name w:val="msonormal"/>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A03CF"/>
  </w:style>
  <w:style w:type="paragraph" w:customStyle="1" w:styleId="c8">
    <w:name w:val="c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A03CF"/>
  </w:style>
  <w:style w:type="character" w:customStyle="1" w:styleId="c0">
    <w:name w:val="c0"/>
    <w:basedOn w:val="a0"/>
    <w:rsid w:val="00AA03CF"/>
  </w:style>
  <w:style w:type="character" w:customStyle="1" w:styleId="c101">
    <w:name w:val="c101"/>
    <w:basedOn w:val="a0"/>
    <w:rsid w:val="00AA03CF"/>
  </w:style>
  <w:style w:type="character" w:customStyle="1" w:styleId="c77">
    <w:name w:val="c77"/>
    <w:basedOn w:val="a0"/>
    <w:rsid w:val="00AA03CF"/>
  </w:style>
  <w:style w:type="paragraph" w:customStyle="1" w:styleId="c40">
    <w:name w:val="c4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5">
    <w:name w:val="c7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A03CF"/>
    <w:rPr>
      <w:color w:val="0000FF"/>
      <w:u w:val="single"/>
    </w:rPr>
  </w:style>
  <w:style w:type="character" w:styleId="a4">
    <w:name w:val="FollowedHyperlink"/>
    <w:basedOn w:val="a0"/>
    <w:uiPriority w:val="99"/>
    <w:semiHidden/>
    <w:unhideWhenUsed/>
    <w:rsid w:val="00AA03CF"/>
    <w:rPr>
      <w:color w:val="800080"/>
      <w:u w:val="single"/>
    </w:rPr>
  </w:style>
  <w:style w:type="character" w:customStyle="1" w:styleId="c26">
    <w:name w:val="c26"/>
    <w:basedOn w:val="a0"/>
    <w:rsid w:val="00AA03CF"/>
  </w:style>
  <w:style w:type="paragraph" w:customStyle="1" w:styleId="c15">
    <w:name w:val="c1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A03CF"/>
  </w:style>
  <w:style w:type="paragraph" w:customStyle="1" w:styleId="c68">
    <w:name w:val="c68"/>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AA03CF"/>
  </w:style>
  <w:style w:type="character" w:customStyle="1" w:styleId="c58">
    <w:name w:val="c58"/>
    <w:basedOn w:val="a0"/>
    <w:rsid w:val="00AA03CF"/>
  </w:style>
  <w:style w:type="character" w:customStyle="1" w:styleId="c7">
    <w:name w:val="c7"/>
    <w:basedOn w:val="a0"/>
    <w:rsid w:val="00AA03CF"/>
  </w:style>
  <w:style w:type="paragraph" w:customStyle="1" w:styleId="c74">
    <w:name w:val="c74"/>
    <w:basedOn w:val="a"/>
    <w:rsid w:val="00AA0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021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0210C"/>
  </w:style>
  <w:style w:type="paragraph" w:styleId="a7">
    <w:name w:val="footer"/>
    <w:basedOn w:val="a"/>
    <w:link w:val="a8"/>
    <w:uiPriority w:val="99"/>
    <w:unhideWhenUsed/>
    <w:rsid w:val="005021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02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84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url?q=http://gcrodost14.nios.ru/sites/gcrodost14.nios.ru/files/3._fgos_ooo.rtf&amp;sa=D&amp;source=editors&amp;ust=1650478673979356&amp;usg=AOvVaw2rHJEhwSFiwbbRXVlYbScD" TargetMode="External"/><Relationship Id="rId5" Type="http://schemas.openxmlformats.org/officeDocument/2006/relationships/settings" Target="settings.xml"/><Relationship Id="rId10" Type="http://schemas.openxmlformats.org/officeDocument/2006/relationships/hyperlink" Target="https://www.google.com/url?q=http://docs.cntd.ru/document/550836272&amp;sa=D&amp;source=editors&amp;ust=1650478673978905&amp;usg=AOvVaw3jIGuTSCDdNaeZt85bWelr"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D43C7-3589-4F2E-9ABC-600990E8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13708</Words>
  <Characters>78137</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Гудкова</dc:creator>
  <cp:keywords/>
  <dc:description/>
  <cp:lastModifiedBy>Пользователь Windows</cp:lastModifiedBy>
  <cp:revision>17</cp:revision>
  <dcterms:created xsi:type="dcterms:W3CDTF">2023-09-20T10:46:00Z</dcterms:created>
  <dcterms:modified xsi:type="dcterms:W3CDTF">2025-09-09T06:00:00Z</dcterms:modified>
</cp:coreProperties>
</file>